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0AA86" w14:textId="77777777" w:rsidR="00B832DB" w:rsidRDefault="00000000">
      <w:pPr>
        <w:spacing w:after="0"/>
      </w:pPr>
      <w:r>
        <w:rPr>
          <w:noProof/>
        </w:rPr>
        <w:drawing>
          <wp:inline distT="0" distB="0" distL="0" distR="0" wp14:anchorId="2D51D20B" wp14:editId="36F3C424">
            <wp:extent cx="2057400" cy="571500"/>
            <wp:effectExtent l="0" t="0" r="0" b="0"/>
            <wp:docPr id="1553555570" name="Рисунок 1553555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4A2ABC35" w14:textId="77777777" w:rsidR="00B832DB" w:rsidRPr="00530B21" w:rsidRDefault="00000000">
      <w:pPr>
        <w:spacing w:after="0"/>
        <w:rPr>
          <w:lang w:val="ru-RU"/>
        </w:rPr>
      </w:pPr>
      <w:r w:rsidRPr="00530B21">
        <w:rPr>
          <w:b/>
          <w:color w:val="000000"/>
          <w:sz w:val="28"/>
          <w:lang w:val="ru-RU"/>
        </w:rPr>
        <w:t>Об утверждении Типового положения о деятельности Комиссии по делам несовершеннолетних и защите их прав</w:t>
      </w:r>
    </w:p>
    <w:p w14:paraId="64831BE3" w14:textId="77777777" w:rsidR="00B832DB" w:rsidRPr="00530B21" w:rsidRDefault="00000000">
      <w:pPr>
        <w:spacing w:after="0"/>
        <w:jc w:val="both"/>
        <w:rPr>
          <w:lang w:val="ru-RU"/>
        </w:rPr>
      </w:pPr>
      <w:r w:rsidRPr="00530B21">
        <w:rPr>
          <w:color w:val="000000"/>
          <w:sz w:val="28"/>
          <w:lang w:val="ru-RU"/>
        </w:rPr>
        <w:t xml:space="preserve">Постановление Правительства Республики Казахстан от 11 июня 2001 года </w:t>
      </w:r>
      <w:r>
        <w:rPr>
          <w:color w:val="000000"/>
          <w:sz w:val="28"/>
        </w:rPr>
        <w:t>N</w:t>
      </w:r>
      <w:r w:rsidRPr="00530B21">
        <w:rPr>
          <w:color w:val="000000"/>
          <w:sz w:val="28"/>
          <w:lang w:val="ru-RU"/>
        </w:rPr>
        <w:t xml:space="preserve"> 789.</w:t>
      </w:r>
    </w:p>
    <w:p w14:paraId="14D1BD1E" w14:textId="77777777" w:rsidR="00B832DB" w:rsidRPr="00530B21" w:rsidRDefault="00000000">
      <w:pPr>
        <w:spacing w:after="0"/>
        <w:jc w:val="both"/>
        <w:rPr>
          <w:lang w:val="ru-RU"/>
        </w:rPr>
      </w:pPr>
      <w:bookmarkStart w:id="0" w:name="z13"/>
      <w:r w:rsidRPr="00530B21">
        <w:rPr>
          <w:color w:val="FF0000"/>
          <w:sz w:val="28"/>
          <w:lang w:val="ru-RU"/>
        </w:rPr>
        <w:t xml:space="preserve"> </w:t>
      </w:r>
      <w:r>
        <w:rPr>
          <w:color w:val="FF0000"/>
          <w:sz w:val="28"/>
        </w:rPr>
        <w:t>     </w:t>
      </w:r>
      <w:r w:rsidRPr="00530B21">
        <w:rPr>
          <w:color w:val="FF0000"/>
          <w:sz w:val="28"/>
          <w:lang w:val="ru-RU"/>
        </w:rPr>
        <w:t xml:space="preserve"> Сноска. Заголовок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bookmarkEnd w:id="0"/>
    <w:p w14:paraId="4D50DFB8"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В целях осуществления единого государственного подхода к реализации комплексного решения проблем профилактики преступлений, правонарушений и безнадзорности несовершеннолетних, защиты их прав и законных интересов Правительство Республики Казахстан постановляет:  </w:t>
      </w:r>
    </w:p>
    <w:p w14:paraId="32A37C0C"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1. Утвердить прилагаемое Типовое положение о деятельности Комиссии по делам несовершеннолетних и защите их прав.</w:t>
      </w:r>
    </w:p>
    <w:p w14:paraId="44DAA8E8"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1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138EB03D"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2. Настоящее постановление вступает в силу со дня подписания.</w:t>
      </w:r>
    </w:p>
    <w:tbl>
      <w:tblPr>
        <w:tblW w:w="0" w:type="auto"/>
        <w:tblCellSpacing w:w="0" w:type="auto"/>
        <w:tblLayout w:type="fixed"/>
        <w:tblLook w:val="04A0" w:firstRow="1" w:lastRow="0" w:firstColumn="1" w:lastColumn="0" w:noHBand="0" w:noVBand="1"/>
      </w:tblPr>
      <w:tblGrid>
        <w:gridCol w:w="7780"/>
        <w:gridCol w:w="4220"/>
        <w:gridCol w:w="380"/>
      </w:tblGrid>
      <w:tr w:rsidR="00B832DB" w:rsidRPr="00530B21" w14:paraId="34BCB574" w14:textId="77777777">
        <w:trPr>
          <w:gridAfter w:val="1"/>
          <w:wAfter w:w="380" w:type="dxa"/>
          <w:trHeight w:val="30"/>
          <w:tblCellSpacing w:w="0" w:type="auto"/>
        </w:trPr>
        <w:tc>
          <w:tcPr>
            <w:tcW w:w="12000" w:type="dxa"/>
            <w:gridSpan w:val="2"/>
            <w:tcMar>
              <w:top w:w="15" w:type="dxa"/>
              <w:left w:w="15" w:type="dxa"/>
              <w:bottom w:w="15" w:type="dxa"/>
              <w:right w:w="15" w:type="dxa"/>
            </w:tcMar>
            <w:vAlign w:val="center"/>
          </w:tcPr>
          <w:p w14:paraId="640BD379" w14:textId="77777777" w:rsidR="00B832DB" w:rsidRPr="00530B21" w:rsidRDefault="00000000">
            <w:pPr>
              <w:spacing w:after="0"/>
              <w:rPr>
                <w:lang w:val="ru-RU"/>
              </w:rPr>
            </w:pPr>
            <w:r>
              <w:rPr>
                <w:color w:val="000000"/>
                <w:sz w:val="20"/>
              </w:rPr>
              <w:t>     </w:t>
            </w:r>
          </w:p>
        </w:tc>
      </w:tr>
      <w:tr w:rsidR="00B832DB" w14:paraId="65C6C61F" w14:textId="77777777">
        <w:trPr>
          <w:gridAfter w:val="1"/>
          <w:wAfter w:w="380" w:type="dxa"/>
          <w:trHeight w:val="30"/>
          <w:tblCellSpacing w:w="0" w:type="auto"/>
        </w:trPr>
        <w:tc>
          <w:tcPr>
            <w:tcW w:w="12000" w:type="dxa"/>
            <w:gridSpan w:val="2"/>
            <w:tcMar>
              <w:top w:w="15" w:type="dxa"/>
              <w:left w:w="15" w:type="dxa"/>
              <w:bottom w:w="15" w:type="dxa"/>
              <w:right w:w="15" w:type="dxa"/>
            </w:tcMar>
            <w:vAlign w:val="center"/>
          </w:tcPr>
          <w:p w14:paraId="4689FD94" w14:textId="77777777" w:rsidR="00B832DB" w:rsidRDefault="00000000">
            <w:pPr>
              <w:spacing w:after="0"/>
            </w:pPr>
            <w:r>
              <w:rPr>
                <w:i/>
                <w:color w:val="000000"/>
                <w:sz w:val="20"/>
              </w:rPr>
              <w:t>     </w:t>
            </w:r>
            <w:r w:rsidRPr="00530B21">
              <w:rPr>
                <w:i/>
                <w:color w:val="000000"/>
                <w:sz w:val="20"/>
                <w:lang w:val="ru-RU"/>
              </w:rPr>
              <w:t xml:space="preserve"> </w:t>
            </w:r>
            <w:r>
              <w:rPr>
                <w:i/>
                <w:color w:val="000000"/>
                <w:sz w:val="20"/>
              </w:rPr>
              <w:t>Премьер-Министр</w:t>
            </w:r>
          </w:p>
          <w:p w14:paraId="36D1F9D2" w14:textId="77777777" w:rsidR="00B832DB" w:rsidRDefault="00B832DB">
            <w:pPr>
              <w:spacing w:after="20"/>
              <w:ind w:left="20"/>
              <w:jc w:val="both"/>
            </w:pPr>
          </w:p>
          <w:p w14:paraId="3069CC13" w14:textId="77777777" w:rsidR="00B832DB" w:rsidRDefault="00000000">
            <w:pPr>
              <w:spacing w:after="20"/>
              <w:ind w:left="20"/>
              <w:jc w:val="both"/>
            </w:pPr>
            <w:r>
              <w:rPr>
                <w:i/>
                <w:color w:val="000000"/>
                <w:sz w:val="20"/>
              </w:rPr>
              <w:t>Республики Казахстан</w:t>
            </w:r>
          </w:p>
        </w:tc>
      </w:tr>
      <w:tr w:rsidR="00B832DB" w:rsidRPr="00530B21" w14:paraId="77E5ADFD" w14:textId="77777777">
        <w:trPr>
          <w:trHeight w:val="30"/>
          <w:tblCellSpacing w:w="0" w:type="auto"/>
        </w:trPr>
        <w:tc>
          <w:tcPr>
            <w:tcW w:w="7780" w:type="dxa"/>
            <w:tcMar>
              <w:top w:w="15" w:type="dxa"/>
              <w:left w:w="15" w:type="dxa"/>
              <w:bottom w:w="15" w:type="dxa"/>
              <w:right w:w="15" w:type="dxa"/>
            </w:tcMar>
            <w:vAlign w:val="center"/>
          </w:tcPr>
          <w:p w14:paraId="15AB8F92" w14:textId="77777777" w:rsidR="00B832DB"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71AF94A0" w14:textId="77777777" w:rsidR="00B832DB" w:rsidRPr="00530B21" w:rsidRDefault="00000000">
            <w:pPr>
              <w:spacing w:after="0"/>
              <w:jc w:val="center"/>
              <w:rPr>
                <w:lang w:val="ru-RU"/>
              </w:rPr>
            </w:pPr>
            <w:r w:rsidRPr="00530B21">
              <w:rPr>
                <w:color w:val="000000"/>
                <w:sz w:val="20"/>
                <w:lang w:val="ru-RU"/>
              </w:rPr>
              <w:t>Утверждено</w:t>
            </w:r>
            <w:r w:rsidRPr="00530B21">
              <w:rPr>
                <w:lang w:val="ru-RU"/>
              </w:rPr>
              <w:br/>
            </w:r>
            <w:r w:rsidRPr="00530B21">
              <w:rPr>
                <w:color w:val="000000"/>
                <w:sz w:val="20"/>
                <w:lang w:val="ru-RU"/>
              </w:rPr>
              <w:t>постановлением Правительства</w:t>
            </w:r>
            <w:r w:rsidRPr="00530B21">
              <w:rPr>
                <w:lang w:val="ru-RU"/>
              </w:rPr>
              <w:br/>
            </w:r>
            <w:r w:rsidRPr="00530B21">
              <w:rPr>
                <w:color w:val="000000"/>
                <w:sz w:val="20"/>
                <w:lang w:val="ru-RU"/>
              </w:rPr>
              <w:t>Республики Казахстан</w:t>
            </w:r>
            <w:r w:rsidRPr="00530B21">
              <w:rPr>
                <w:lang w:val="ru-RU"/>
              </w:rPr>
              <w:br/>
            </w:r>
            <w:r w:rsidRPr="00530B21">
              <w:rPr>
                <w:color w:val="000000"/>
                <w:sz w:val="20"/>
                <w:lang w:val="ru-RU"/>
              </w:rPr>
              <w:t xml:space="preserve">от 11 июня 2001 года </w:t>
            </w:r>
            <w:r>
              <w:rPr>
                <w:color w:val="000000"/>
                <w:sz w:val="20"/>
              </w:rPr>
              <w:t>N</w:t>
            </w:r>
            <w:r w:rsidRPr="00530B21">
              <w:rPr>
                <w:color w:val="000000"/>
                <w:sz w:val="20"/>
                <w:lang w:val="ru-RU"/>
              </w:rPr>
              <w:t xml:space="preserve"> 789</w:t>
            </w:r>
          </w:p>
        </w:tc>
      </w:tr>
    </w:tbl>
    <w:p w14:paraId="4150CA75" w14:textId="77777777" w:rsidR="00B832DB" w:rsidRPr="00530B21" w:rsidRDefault="00000000">
      <w:pPr>
        <w:spacing w:after="0"/>
        <w:rPr>
          <w:lang w:val="ru-RU"/>
        </w:rPr>
      </w:pPr>
      <w:bookmarkStart w:id="1" w:name="z3"/>
      <w:r w:rsidRPr="00530B21">
        <w:rPr>
          <w:b/>
          <w:color w:val="000000"/>
          <w:lang w:val="ru-RU"/>
        </w:rPr>
        <w:t xml:space="preserve"> Типовое положение о деятельности Комиссии по делам несовершеннолетних и защите их прав</w:t>
      </w:r>
    </w:p>
    <w:bookmarkEnd w:id="1"/>
    <w:p w14:paraId="5373B49B" w14:textId="77777777" w:rsidR="00B832DB" w:rsidRPr="00530B21" w:rsidRDefault="00000000">
      <w:pPr>
        <w:spacing w:after="0"/>
        <w:jc w:val="both"/>
        <w:rPr>
          <w:lang w:val="ru-RU"/>
        </w:rPr>
      </w:pPr>
      <w:r w:rsidRPr="00530B21">
        <w:rPr>
          <w:color w:val="FF0000"/>
          <w:sz w:val="28"/>
          <w:lang w:val="ru-RU"/>
        </w:rPr>
        <w:t xml:space="preserve"> </w:t>
      </w:r>
      <w:r>
        <w:rPr>
          <w:color w:val="FF0000"/>
          <w:sz w:val="28"/>
        </w:rPr>
        <w:t>     </w:t>
      </w:r>
      <w:r w:rsidRPr="00530B21">
        <w:rPr>
          <w:color w:val="FF0000"/>
          <w:sz w:val="28"/>
          <w:lang w:val="ru-RU"/>
        </w:rPr>
        <w:t xml:space="preserve"> Сноска. Заголовок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p w14:paraId="18E490CD" w14:textId="77777777" w:rsidR="00B832DB" w:rsidRPr="00530B21" w:rsidRDefault="00000000">
      <w:pPr>
        <w:spacing w:after="0"/>
        <w:rPr>
          <w:lang w:val="ru-RU"/>
        </w:rPr>
      </w:pPr>
      <w:bookmarkStart w:id="2" w:name="z4"/>
      <w:r w:rsidRPr="00530B21">
        <w:rPr>
          <w:b/>
          <w:color w:val="000000"/>
          <w:lang w:val="ru-RU"/>
        </w:rPr>
        <w:t xml:space="preserve"> Глава 1. Общие положения</w:t>
      </w:r>
    </w:p>
    <w:bookmarkEnd w:id="2"/>
    <w:p w14:paraId="1393D0EE" w14:textId="77777777" w:rsidR="00B832DB" w:rsidRPr="00530B21" w:rsidRDefault="00000000">
      <w:pPr>
        <w:spacing w:after="0"/>
        <w:jc w:val="both"/>
        <w:rPr>
          <w:lang w:val="ru-RU"/>
        </w:rPr>
      </w:pPr>
      <w:r w:rsidRPr="00530B21">
        <w:rPr>
          <w:color w:val="FF0000"/>
          <w:sz w:val="28"/>
          <w:lang w:val="ru-RU"/>
        </w:rPr>
        <w:t xml:space="preserve"> </w:t>
      </w:r>
      <w:r>
        <w:rPr>
          <w:color w:val="FF0000"/>
          <w:sz w:val="28"/>
        </w:rPr>
        <w:t>     </w:t>
      </w:r>
      <w:r w:rsidRPr="00530B21">
        <w:rPr>
          <w:color w:val="FF0000"/>
          <w:sz w:val="28"/>
          <w:lang w:val="ru-RU"/>
        </w:rPr>
        <w:t xml:space="preserve"> Сноска. Заголовок главы 1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p w14:paraId="28C306BD"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Сноска. Раздел 1 в редакции постановления Правительства РК от 01.12.2005 № 1179.</w:t>
      </w:r>
    </w:p>
    <w:p w14:paraId="5CE6570D" w14:textId="77777777" w:rsidR="00B832DB" w:rsidRPr="00530B21" w:rsidRDefault="00000000">
      <w:pPr>
        <w:spacing w:after="0"/>
        <w:jc w:val="both"/>
        <w:rPr>
          <w:lang w:val="ru-RU"/>
        </w:rPr>
      </w:pPr>
      <w:bookmarkStart w:id="3" w:name="z5"/>
      <w:r w:rsidRPr="00530B21">
        <w:rPr>
          <w:color w:val="000000"/>
          <w:sz w:val="28"/>
          <w:lang w:val="ru-RU"/>
        </w:rPr>
        <w:t xml:space="preserve"> </w:t>
      </w:r>
      <w:r>
        <w:rPr>
          <w:color w:val="000000"/>
          <w:sz w:val="28"/>
        </w:rPr>
        <w:t>     </w:t>
      </w:r>
      <w:r w:rsidRPr="00530B21">
        <w:rPr>
          <w:color w:val="000000"/>
          <w:sz w:val="28"/>
          <w:lang w:val="ru-RU"/>
        </w:rPr>
        <w:t xml:space="preserve"> 1. Комиссия по делам несовершеннолетних и защите их прав (далее - Комиссия) является постоянно действующим коллегиальным органом, </w:t>
      </w:r>
      <w:r w:rsidRPr="00530B21">
        <w:rPr>
          <w:color w:val="000000"/>
          <w:sz w:val="28"/>
          <w:lang w:val="ru-RU"/>
        </w:rPr>
        <w:lastRenderedPageBreak/>
        <w:t xml:space="preserve">обеспечивающим координацию деятельности государственных органов и учреждений в сфере профилактики правонарушений, безнадзорности и беспризорности среди несовершеннолетних, защиты их прав и законных интересов. </w:t>
      </w:r>
    </w:p>
    <w:p w14:paraId="0BA67820" w14:textId="77777777" w:rsidR="00B832DB" w:rsidRPr="00530B21" w:rsidRDefault="00000000">
      <w:pPr>
        <w:spacing w:after="0"/>
        <w:jc w:val="both"/>
        <w:rPr>
          <w:lang w:val="ru-RU"/>
        </w:rPr>
      </w:pPr>
      <w:bookmarkStart w:id="4" w:name="z14"/>
      <w:bookmarkEnd w:id="3"/>
      <w:r>
        <w:rPr>
          <w:color w:val="000000"/>
          <w:sz w:val="28"/>
        </w:rPr>
        <w:t>     </w:t>
      </w:r>
      <w:r w:rsidRPr="00530B21">
        <w:rPr>
          <w:color w:val="000000"/>
          <w:sz w:val="28"/>
          <w:lang w:val="ru-RU"/>
        </w:rPr>
        <w:t xml:space="preserve"> 2. Межведомственная комиссия по делам несовершеннолетних и защите их прав образуется при уполномоченном органе в области защиты прав детей, а областная, городская, районная – в городе, районная – при соответствующем местном исполнительном органе (акимате).</w:t>
      </w:r>
    </w:p>
    <w:bookmarkEnd w:id="4"/>
    <w:p w14:paraId="0C5B1468"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2 - в редакции постановления Правительства РК от 01.07.2023 </w:t>
      </w:r>
      <w:r w:rsidRPr="00530B21">
        <w:rPr>
          <w:color w:val="000000"/>
          <w:sz w:val="28"/>
          <w:lang w:val="ru-RU"/>
        </w:rPr>
        <w:t>№ 534</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1D2A96C6" w14:textId="77777777" w:rsidR="00B832DB" w:rsidRPr="00530B21" w:rsidRDefault="00000000">
      <w:pPr>
        <w:spacing w:after="0"/>
        <w:jc w:val="both"/>
        <w:rPr>
          <w:lang w:val="ru-RU"/>
        </w:rPr>
      </w:pPr>
      <w:bookmarkStart w:id="5" w:name="z15"/>
      <w:r>
        <w:rPr>
          <w:color w:val="000000"/>
          <w:sz w:val="28"/>
        </w:rPr>
        <w:t>     </w:t>
      </w:r>
      <w:r w:rsidRPr="00530B21">
        <w:rPr>
          <w:color w:val="000000"/>
          <w:sz w:val="28"/>
          <w:lang w:val="ru-RU"/>
        </w:rPr>
        <w:t xml:space="preserve"> 3. При необходимости Комиссия может быть образована при акиме поселка, села, сельского округа, расположенных на значительном расстоянии от районного центра. Комиссия при акиме поселка, села, сельского округа имеет права и обязанности районной Комиссии. Решение об образовании поселковой, сельской Комиссии и Комиссии сельского округа принимается областным акиматом, а персональный состав утверждается маслихатом соответствующего района.</w:t>
      </w:r>
    </w:p>
    <w:bookmarkEnd w:id="5"/>
    <w:p w14:paraId="05E6FE3A"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3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09B3B7D0" w14:textId="77777777" w:rsidR="00B832DB" w:rsidRPr="00530B21" w:rsidRDefault="00000000">
      <w:pPr>
        <w:spacing w:after="0"/>
        <w:jc w:val="both"/>
        <w:rPr>
          <w:lang w:val="ru-RU"/>
        </w:rPr>
      </w:pPr>
      <w:bookmarkStart w:id="6" w:name="z16"/>
      <w:r>
        <w:rPr>
          <w:color w:val="000000"/>
          <w:sz w:val="28"/>
        </w:rPr>
        <w:t>     </w:t>
      </w:r>
      <w:r w:rsidRPr="00530B21">
        <w:rPr>
          <w:color w:val="000000"/>
          <w:sz w:val="28"/>
          <w:lang w:val="ru-RU"/>
        </w:rPr>
        <w:t xml:space="preserve"> 4. Комиссия по делам несовершеннолетних и защите их прав образуется в составе председателя, заместителя председателя, членов Комиссии и секретаря. Председателем Комиссии является заместитель акима соответствующей административно-территориальной единицы, за исключением поселковой, сельской Комиссии и Комиссии сельского округа, которые возглавляет аким соответствующей административно-территориальной единицы. Секретарь занимает штатную должность в аппарате соответствующего местного исполнительного органа (акимата).</w:t>
      </w:r>
    </w:p>
    <w:bookmarkEnd w:id="6"/>
    <w:p w14:paraId="4E9F57A4"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4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51F20771" w14:textId="77777777" w:rsidR="00B832DB" w:rsidRPr="00530B21" w:rsidRDefault="00000000">
      <w:pPr>
        <w:spacing w:after="0"/>
        <w:jc w:val="both"/>
        <w:rPr>
          <w:lang w:val="ru-RU"/>
        </w:rPr>
      </w:pPr>
      <w:bookmarkStart w:id="7" w:name="z17"/>
      <w:r w:rsidRPr="00530B21">
        <w:rPr>
          <w:color w:val="000000"/>
          <w:sz w:val="28"/>
          <w:lang w:val="ru-RU"/>
        </w:rPr>
        <w:t xml:space="preserve"> </w:t>
      </w:r>
      <w:r>
        <w:rPr>
          <w:color w:val="000000"/>
          <w:sz w:val="28"/>
        </w:rPr>
        <w:t>     </w:t>
      </w:r>
      <w:r w:rsidRPr="00530B21">
        <w:rPr>
          <w:color w:val="000000"/>
          <w:sz w:val="28"/>
          <w:lang w:val="ru-RU"/>
        </w:rPr>
        <w:t xml:space="preserve"> 5. В состав комиссии входят депутаты соответствующих маслихатов, представители органов внутренних дел, образования, культуры, здравоохранения, юстиции, уполномоченного органа по вопросам занятости, опеки и попечительства, общественных и иных организаций, заинтересованных в профилактике правонарушений, безнадзорности и беспризорности среди несовершеннолетних. </w:t>
      </w:r>
    </w:p>
    <w:p w14:paraId="4D146439" w14:textId="77777777" w:rsidR="00B832DB" w:rsidRPr="00530B21" w:rsidRDefault="00000000">
      <w:pPr>
        <w:spacing w:after="0"/>
        <w:jc w:val="both"/>
        <w:rPr>
          <w:lang w:val="ru-RU"/>
        </w:rPr>
      </w:pPr>
      <w:bookmarkStart w:id="8" w:name="z18"/>
      <w:bookmarkEnd w:id="7"/>
      <w:r w:rsidRPr="00530B21">
        <w:rPr>
          <w:color w:val="000000"/>
          <w:sz w:val="28"/>
          <w:lang w:val="ru-RU"/>
        </w:rPr>
        <w:t xml:space="preserve"> </w:t>
      </w:r>
      <w:r>
        <w:rPr>
          <w:color w:val="000000"/>
          <w:sz w:val="28"/>
        </w:rPr>
        <w:t>     </w:t>
      </w:r>
      <w:r w:rsidRPr="00530B21">
        <w:rPr>
          <w:color w:val="000000"/>
          <w:sz w:val="28"/>
          <w:lang w:val="ru-RU"/>
        </w:rPr>
        <w:t xml:space="preserve"> 6. Комиссия осуществляет свою деятельность на основе  Конституции Республики Казахстан, законов Республики Казахстан "О правах ребенка", "О профилактике правонарушений среди несовершеннолетних и предупреждении детской безнадзорности и беспризорности", настоящего Положения и иных нормативных правовых актов Республики Казахстан, а также международных договоров Республики Казахстан. </w:t>
      </w:r>
    </w:p>
    <w:p w14:paraId="2255C74F" w14:textId="77777777" w:rsidR="00B832DB" w:rsidRPr="00530B21" w:rsidRDefault="00000000">
      <w:pPr>
        <w:spacing w:after="0"/>
        <w:jc w:val="both"/>
        <w:rPr>
          <w:lang w:val="ru-RU"/>
        </w:rPr>
      </w:pPr>
      <w:bookmarkStart w:id="9" w:name="z19"/>
      <w:bookmarkEnd w:id="8"/>
      <w:r>
        <w:rPr>
          <w:color w:val="000000"/>
          <w:sz w:val="28"/>
        </w:rPr>
        <w:t>     </w:t>
      </w:r>
      <w:r w:rsidRPr="00530B21">
        <w:rPr>
          <w:color w:val="000000"/>
          <w:sz w:val="28"/>
          <w:lang w:val="ru-RU"/>
        </w:rPr>
        <w:t xml:space="preserve"> 7. Комиссия в своей деятельности ответственна перед местным исполнительным органом, а также подконтрольна и подотчетна вышестоящей Комиссии по делам несовершеннолетних.</w:t>
      </w:r>
    </w:p>
    <w:bookmarkEnd w:id="9"/>
    <w:p w14:paraId="4FCBEB0E"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7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5D054B41" w14:textId="77777777" w:rsidR="00B832DB" w:rsidRPr="00530B21" w:rsidRDefault="00000000">
      <w:pPr>
        <w:spacing w:after="0"/>
        <w:rPr>
          <w:lang w:val="ru-RU"/>
        </w:rPr>
      </w:pPr>
      <w:bookmarkStart w:id="10" w:name="z6"/>
      <w:r w:rsidRPr="00530B21">
        <w:rPr>
          <w:b/>
          <w:color w:val="000000"/>
          <w:lang w:val="ru-RU"/>
        </w:rPr>
        <w:t xml:space="preserve"> Глава 2. Основные функции Комиссии</w:t>
      </w:r>
    </w:p>
    <w:bookmarkEnd w:id="10"/>
    <w:p w14:paraId="2F24EE48" w14:textId="77777777" w:rsidR="00B832DB" w:rsidRPr="00530B21" w:rsidRDefault="00000000">
      <w:pPr>
        <w:spacing w:after="0"/>
        <w:jc w:val="both"/>
        <w:rPr>
          <w:lang w:val="ru-RU"/>
        </w:rPr>
      </w:pPr>
      <w:r w:rsidRPr="00530B21">
        <w:rPr>
          <w:color w:val="FF0000"/>
          <w:sz w:val="28"/>
          <w:lang w:val="ru-RU"/>
        </w:rPr>
        <w:t xml:space="preserve"> </w:t>
      </w:r>
      <w:r>
        <w:rPr>
          <w:color w:val="FF0000"/>
          <w:sz w:val="28"/>
        </w:rPr>
        <w:t>     </w:t>
      </w:r>
      <w:r w:rsidRPr="00530B21">
        <w:rPr>
          <w:color w:val="FF0000"/>
          <w:sz w:val="28"/>
          <w:lang w:val="ru-RU"/>
        </w:rPr>
        <w:t xml:space="preserve"> Сноска. Заголовок главы 2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p w14:paraId="36D608B0" w14:textId="77777777" w:rsidR="00B832DB" w:rsidRPr="00530B21" w:rsidRDefault="00000000">
      <w:pPr>
        <w:spacing w:after="0"/>
        <w:jc w:val="both"/>
        <w:rPr>
          <w:lang w:val="ru-RU"/>
        </w:rPr>
      </w:pPr>
      <w:bookmarkStart w:id="11" w:name="z7"/>
      <w:r>
        <w:rPr>
          <w:color w:val="000000"/>
          <w:sz w:val="28"/>
        </w:rPr>
        <w:t>     </w:t>
      </w:r>
      <w:r w:rsidRPr="00530B21">
        <w:rPr>
          <w:color w:val="000000"/>
          <w:sz w:val="28"/>
          <w:lang w:val="ru-RU"/>
        </w:rPr>
        <w:t xml:space="preserve"> 8. Комиссия в пределах своей компетенции:</w:t>
      </w:r>
    </w:p>
    <w:p w14:paraId="4C181B2F" w14:textId="77777777" w:rsidR="00B832DB" w:rsidRPr="00530B21" w:rsidRDefault="00000000">
      <w:pPr>
        <w:spacing w:after="0"/>
        <w:jc w:val="both"/>
        <w:rPr>
          <w:lang w:val="ru-RU"/>
        </w:rPr>
      </w:pPr>
      <w:bookmarkStart w:id="12" w:name="z33"/>
      <w:bookmarkEnd w:id="11"/>
      <w:r>
        <w:rPr>
          <w:color w:val="000000"/>
          <w:sz w:val="28"/>
        </w:rPr>
        <w:t>     </w:t>
      </w:r>
      <w:r w:rsidRPr="00530B21">
        <w:rPr>
          <w:color w:val="000000"/>
          <w:sz w:val="28"/>
          <w:lang w:val="ru-RU"/>
        </w:rPr>
        <w:t xml:space="preserve"> 1) осуществляет меры по защите и восстановлению прав и законных интересов несовершеннолетних, выявлению и устранению причин и условий, способствующих совершению правонарушений среди несовершеннолетних, предупреждению детской безнадзорности и беспризорности, защите несовершеннолетних от насилия и жестокого обращения, антиобщественных действий среди несовершеннолетних;</w:t>
      </w:r>
    </w:p>
    <w:p w14:paraId="53D7AC58" w14:textId="77777777" w:rsidR="00B832DB" w:rsidRPr="00530B21" w:rsidRDefault="00000000">
      <w:pPr>
        <w:spacing w:after="0"/>
        <w:jc w:val="both"/>
        <w:rPr>
          <w:lang w:val="ru-RU"/>
        </w:rPr>
      </w:pPr>
      <w:bookmarkStart w:id="13" w:name="z34"/>
      <w:bookmarkEnd w:id="12"/>
      <w:r>
        <w:rPr>
          <w:color w:val="000000"/>
          <w:sz w:val="28"/>
        </w:rPr>
        <w:t>     </w:t>
      </w:r>
      <w:r w:rsidRPr="00530B21">
        <w:rPr>
          <w:color w:val="000000"/>
          <w:sz w:val="28"/>
          <w:lang w:val="ru-RU"/>
        </w:rPr>
        <w:t xml:space="preserve"> 2) разрабатывает программы и методики, направленные на совершенствование деятельности государственных органов по профилактике правонарушений, безнадзорности и беспризорности среди несовершеннолетних, насилия и жестокого обращения в отношении несовершеннолетних, их социальную реабилитацию;</w:t>
      </w:r>
    </w:p>
    <w:p w14:paraId="13FB96BF" w14:textId="77777777" w:rsidR="00B832DB" w:rsidRPr="00530B21" w:rsidRDefault="00000000">
      <w:pPr>
        <w:spacing w:after="0"/>
        <w:jc w:val="both"/>
        <w:rPr>
          <w:lang w:val="ru-RU"/>
        </w:rPr>
      </w:pPr>
      <w:bookmarkStart w:id="14" w:name="z35"/>
      <w:bookmarkEnd w:id="13"/>
      <w:r>
        <w:rPr>
          <w:color w:val="000000"/>
          <w:sz w:val="28"/>
        </w:rPr>
        <w:t>     </w:t>
      </w:r>
      <w:r w:rsidRPr="00530B21">
        <w:rPr>
          <w:color w:val="000000"/>
          <w:sz w:val="28"/>
          <w:lang w:val="ru-RU"/>
        </w:rPr>
        <w:t xml:space="preserve"> 3) участвует в обеспечении контроля над условиями воспитания, обучения, содержания несовершеннолетних в организациях, осуществляющих функции по защите прав ребенка;</w:t>
      </w:r>
    </w:p>
    <w:p w14:paraId="35D2CAA5" w14:textId="77777777" w:rsidR="00B832DB" w:rsidRPr="00530B21" w:rsidRDefault="00000000">
      <w:pPr>
        <w:spacing w:after="0"/>
        <w:jc w:val="both"/>
        <w:rPr>
          <w:lang w:val="ru-RU"/>
        </w:rPr>
      </w:pPr>
      <w:bookmarkStart w:id="15" w:name="z36"/>
      <w:bookmarkEnd w:id="14"/>
      <w:r>
        <w:rPr>
          <w:color w:val="000000"/>
          <w:sz w:val="28"/>
        </w:rPr>
        <w:t>     </w:t>
      </w:r>
      <w:r w:rsidRPr="00530B21">
        <w:rPr>
          <w:color w:val="000000"/>
          <w:sz w:val="28"/>
          <w:lang w:val="ru-RU"/>
        </w:rPr>
        <w:t xml:space="preserve"> 4) изучает состояние правонарушений среди несовершеннолетних, детской безнадзорности и беспризорности, а также насилия и жестокого обращения в отношении несовершеннолетних и организует проведение социологических исследований по этим вопросам;</w:t>
      </w:r>
    </w:p>
    <w:p w14:paraId="72B4EAB0" w14:textId="77777777" w:rsidR="00B832DB" w:rsidRPr="00530B21" w:rsidRDefault="00000000">
      <w:pPr>
        <w:spacing w:after="0"/>
        <w:jc w:val="both"/>
        <w:rPr>
          <w:lang w:val="ru-RU"/>
        </w:rPr>
      </w:pPr>
      <w:bookmarkStart w:id="16" w:name="z37"/>
      <w:bookmarkEnd w:id="15"/>
      <w:r>
        <w:rPr>
          <w:color w:val="000000"/>
          <w:sz w:val="28"/>
        </w:rPr>
        <w:t>     </w:t>
      </w:r>
      <w:r w:rsidRPr="00530B21">
        <w:rPr>
          <w:color w:val="000000"/>
          <w:sz w:val="28"/>
          <w:lang w:val="ru-RU"/>
        </w:rPr>
        <w:t xml:space="preserve"> 5) оказывает содействие в развитии сети организаций, осуществляющих функции по защите прав ребенка, и обеспечивает мониторинг их деятельности;</w:t>
      </w:r>
    </w:p>
    <w:p w14:paraId="219C5E78" w14:textId="77777777" w:rsidR="00B832DB" w:rsidRPr="00530B21" w:rsidRDefault="00000000">
      <w:pPr>
        <w:spacing w:after="0"/>
        <w:jc w:val="both"/>
        <w:rPr>
          <w:lang w:val="ru-RU"/>
        </w:rPr>
      </w:pPr>
      <w:bookmarkStart w:id="17" w:name="z38"/>
      <w:bookmarkEnd w:id="16"/>
      <w:r>
        <w:rPr>
          <w:color w:val="000000"/>
          <w:sz w:val="28"/>
        </w:rPr>
        <w:t>     </w:t>
      </w:r>
      <w:r w:rsidRPr="00530B21">
        <w:rPr>
          <w:color w:val="000000"/>
          <w:sz w:val="28"/>
          <w:lang w:val="ru-RU"/>
        </w:rPr>
        <w:t xml:space="preserve"> 6) обобщает и распространяет положительный опыт работы органов и организаций, занимающихся профилактикой правонарушений, безнадзорности и беспризорности среди несовершеннолетних, насилия и жестокого обращения в отношении несовершеннолетних, оказывает им методическую и практическую помощь;</w:t>
      </w:r>
    </w:p>
    <w:p w14:paraId="06E0F73E" w14:textId="77777777" w:rsidR="00B832DB" w:rsidRPr="00530B21" w:rsidRDefault="00000000">
      <w:pPr>
        <w:spacing w:after="0"/>
        <w:jc w:val="both"/>
        <w:rPr>
          <w:lang w:val="ru-RU"/>
        </w:rPr>
      </w:pPr>
      <w:bookmarkStart w:id="18" w:name="z39"/>
      <w:bookmarkEnd w:id="17"/>
      <w:r>
        <w:rPr>
          <w:color w:val="000000"/>
          <w:sz w:val="28"/>
        </w:rPr>
        <w:t>     </w:t>
      </w:r>
      <w:r w:rsidRPr="00530B21">
        <w:rPr>
          <w:color w:val="000000"/>
          <w:sz w:val="28"/>
          <w:lang w:val="ru-RU"/>
        </w:rPr>
        <w:t xml:space="preserve"> 7) заслушивает отчеты руководителей заинтересованных государственных органов о проводимой работе по профилактике правонарушений, безнадзорности и беспризорности среди несовершеннолетних, насилия и жестокого обращения в отношении несовершеннолетних, защите и восстановлению их прав и законных интересов и организует обмен информацией между ними по курируемым вопросам;</w:t>
      </w:r>
    </w:p>
    <w:p w14:paraId="7F79AA3C" w14:textId="77777777" w:rsidR="00B832DB" w:rsidRPr="00530B21" w:rsidRDefault="00000000">
      <w:pPr>
        <w:spacing w:after="0"/>
        <w:jc w:val="both"/>
        <w:rPr>
          <w:lang w:val="ru-RU"/>
        </w:rPr>
      </w:pPr>
      <w:bookmarkStart w:id="19" w:name="z40"/>
      <w:bookmarkEnd w:id="18"/>
      <w:r>
        <w:rPr>
          <w:color w:val="000000"/>
          <w:sz w:val="28"/>
        </w:rPr>
        <w:t>     </w:t>
      </w:r>
      <w:r w:rsidRPr="00530B21">
        <w:rPr>
          <w:color w:val="000000"/>
          <w:sz w:val="28"/>
          <w:lang w:val="ru-RU"/>
        </w:rPr>
        <w:t xml:space="preserve"> 8) участвует в подготовке материалов в суд по вопросам направления несовершеннолетних в специальные организации образования и организации образования с особым режимом содержания;</w:t>
      </w:r>
    </w:p>
    <w:p w14:paraId="7984C025" w14:textId="77777777" w:rsidR="00B832DB" w:rsidRPr="00530B21" w:rsidRDefault="00000000">
      <w:pPr>
        <w:spacing w:after="0"/>
        <w:jc w:val="both"/>
        <w:rPr>
          <w:lang w:val="ru-RU"/>
        </w:rPr>
      </w:pPr>
      <w:bookmarkStart w:id="20" w:name="z41"/>
      <w:bookmarkEnd w:id="19"/>
      <w:r>
        <w:rPr>
          <w:color w:val="000000"/>
          <w:sz w:val="28"/>
        </w:rPr>
        <w:t>     </w:t>
      </w:r>
      <w:r w:rsidRPr="00530B21">
        <w:rPr>
          <w:color w:val="000000"/>
          <w:sz w:val="28"/>
          <w:lang w:val="ru-RU"/>
        </w:rPr>
        <w:t xml:space="preserve"> 9) координирует деятельность заинтересованных органов в трудовом и бытовом устройстве несовершеннолетних, освобожденных из учреждений уголовно-исполнительной системы либо вернувшихся из специальных организаций образования и организаций образования с особым режимом содержания, а также осуществлении иных функций по социальной реабилитации несовершеннолетних, нуждающихся в специальных социальных услугах;</w:t>
      </w:r>
    </w:p>
    <w:p w14:paraId="74CC517C" w14:textId="77777777" w:rsidR="00B832DB" w:rsidRPr="00530B21" w:rsidRDefault="00000000">
      <w:pPr>
        <w:spacing w:after="0"/>
        <w:jc w:val="both"/>
        <w:rPr>
          <w:lang w:val="ru-RU"/>
        </w:rPr>
      </w:pPr>
      <w:bookmarkStart w:id="21" w:name="z42"/>
      <w:bookmarkEnd w:id="20"/>
      <w:r>
        <w:rPr>
          <w:color w:val="000000"/>
          <w:sz w:val="28"/>
        </w:rPr>
        <w:t>     </w:t>
      </w:r>
      <w:r w:rsidRPr="00530B21">
        <w:rPr>
          <w:color w:val="000000"/>
          <w:sz w:val="28"/>
          <w:lang w:val="ru-RU"/>
        </w:rPr>
        <w:t xml:space="preserve"> 10) организует в средствах массовой информации освещение проводимой работы по профилактике правонарушений, безнадзорности и беспризорности среди несовершеннолетних, насилия и жестокого обращения в отношении несовершеннолетних;</w:t>
      </w:r>
    </w:p>
    <w:p w14:paraId="5D5F0099" w14:textId="77777777" w:rsidR="00B832DB" w:rsidRPr="00530B21" w:rsidRDefault="00000000">
      <w:pPr>
        <w:spacing w:after="0"/>
        <w:jc w:val="both"/>
        <w:rPr>
          <w:lang w:val="ru-RU"/>
        </w:rPr>
      </w:pPr>
      <w:bookmarkStart w:id="22" w:name="z43"/>
      <w:bookmarkEnd w:id="21"/>
      <w:r>
        <w:rPr>
          <w:color w:val="000000"/>
          <w:sz w:val="28"/>
        </w:rPr>
        <w:t>     </w:t>
      </w:r>
      <w:r w:rsidRPr="00530B21">
        <w:rPr>
          <w:color w:val="000000"/>
          <w:sz w:val="28"/>
          <w:lang w:val="ru-RU"/>
        </w:rPr>
        <w:t xml:space="preserve"> 11) осуществляет мониторинг деятельности нижестоящих Комиссий по делам несовершеннолетних и защите их прав;</w:t>
      </w:r>
    </w:p>
    <w:p w14:paraId="20A6E5D8" w14:textId="77777777" w:rsidR="00B832DB" w:rsidRPr="00530B21" w:rsidRDefault="00000000">
      <w:pPr>
        <w:spacing w:after="0"/>
        <w:jc w:val="both"/>
        <w:rPr>
          <w:lang w:val="ru-RU"/>
        </w:rPr>
      </w:pPr>
      <w:bookmarkStart w:id="23" w:name="z44"/>
      <w:bookmarkEnd w:id="22"/>
      <w:r>
        <w:rPr>
          <w:color w:val="000000"/>
          <w:sz w:val="28"/>
        </w:rPr>
        <w:t>     </w:t>
      </w:r>
      <w:r w:rsidRPr="00530B21">
        <w:rPr>
          <w:color w:val="000000"/>
          <w:sz w:val="28"/>
          <w:lang w:val="ru-RU"/>
        </w:rPr>
        <w:t xml:space="preserve"> 12) координирует деятельность нижестоящих Комиссий по делам несовершеннолетних и защите их прав.</w:t>
      </w:r>
    </w:p>
    <w:bookmarkEnd w:id="23"/>
    <w:p w14:paraId="3DCC5766"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8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постановлением Правительства РК от 01.07.2023 </w:t>
      </w:r>
      <w:r w:rsidRPr="00530B21">
        <w:rPr>
          <w:color w:val="000000"/>
          <w:sz w:val="28"/>
          <w:lang w:val="ru-RU"/>
        </w:rPr>
        <w:t>№ 534</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6341CC47" w14:textId="77777777" w:rsidR="00B832DB" w:rsidRPr="00530B21" w:rsidRDefault="00000000">
      <w:pPr>
        <w:spacing w:after="0"/>
        <w:jc w:val="both"/>
        <w:rPr>
          <w:lang w:val="ru-RU"/>
        </w:rPr>
      </w:pPr>
      <w:bookmarkStart w:id="24" w:name="z20"/>
      <w:r>
        <w:rPr>
          <w:color w:val="000000"/>
          <w:sz w:val="28"/>
        </w:rPr>
        <w:t>     </w:t>
      </w:r>
      <w:r w:rsidRPr="00530B21">
        <w:rPr>
          <w:color w:val="000000"/>
          <w:sz w:val="28"/>
          <w:lang w:val="ru-RU"/>
        </w:rPr>
        <w:t xml:space="preserve"> 9. Основными функциями Комиссии являются:</w:t>
      </w:r>
    </w:p>
    <w:p w14:paraId="6E46B308" w14:textId="77777777" w:rsidR="00B832DB" w:rsidRPr="00530B21" w:rsidRDefault="00000000">
      <w:pPr>
        <w:spacing w:after="0"/>
        <w:jc w:val="both"/>
        <w:rPr>
          <w:lang w:val="ru-RU"/>
        </w:rPr>
      </w:pPr>
      <w:bookmarkStart w:id="25" w:name="z45"/>
      <w:bookmarkEnd w:id="24"/>
      <w:r>
        <w:rPr>
          <w:color w:val="000000"/>
          <w:sz w:val="28"/>
        </w:rPr>
        <w:t>     </w:t>
      </w:r>
      <w:r w:rsidRPr="00530B21">
        <w:rPr>
          <w:color w:val="000000"/>
          <w:sz w:val="28"/>
          <w:lang w:val="ru-RU"/>
        </w:rPr>
        <w:t xml:space="preserve"> 1) содействие несовершеннолетним в реализации и защите их прав и законных интересов;</w:t>
      </w:r>
    </w:p>
    <w:p w14:paraId="294F21AF" w14:textId="77777777" w:rsidR="00B832DB" w:rsidRPr="00530B21" w:rsidRDefault="00000000">
      <w:pPr>
        <w:spacing w:after="0"/>
        <w:jc w:val="both"/>
        <w:rPr>
          <w:lang w:val="ru-RU"/>
        </w:rPr>
      </w:pPr>
      <w:bookmarkStart w:id="26" w:name="z46"/>
      <w:bookmarkEnd w:id="25"/>
      <w:r>
        <w:rPr>
          <w:color w:val="000000"/>
          <w:sz w:val="28"/>
        </w:rPr>
        <w:t>     </w:t>
      </w:r>
      <w:r w:rsidRPr="00530B21">
        <w:rPr>
          <w:color w:val="000000"/>
          <w:sz w:val="28"/>
          <w:lang w:val="ru-RU"/>
        </w:rPr>
        <w:t xml:space="preserve"> 2) регулярное информирование заинтересованных государственных органов и организаций о состоянии работы по профилактике правонарушений, безнадзорности, беспризорности и антиобщественных действий несовершеннолетних, а также выявленных фактах нарушения прав и законных интересов несовершеннолетних;</w:t>
      </w:r>
    </w:p>
    <w:p w14:paraId="5BCC0014" w14:textId="77777777" w:rsidR="00B832DB" w:rsidRPr="00530B21" w:rsidRDefault="00000000">
      <w:pPr>
        <w:spacing w:after="0"/>
        <w:jc w:val="both"/>
        <w:rPr>
          <w:lang w:val="ru-RU"/>
        </w:rPr>
      </w:pPr>
      <w:bookmarkStart w:id="27" w:name="z47"/>
      <w:bookmarkEnd w:id="26"/>
      <w:r>
        <w:rPr>
          <w:color w:val="000000"/>
          <w:sz w:val="28"/>
        </w:rPr>
        <w:t>     </w:t>
      </w:r>
      <w:r w:rsidRPr="00530B21">
        <w:rPr>
          <w:color w:val="000000"/>
          <w:sz w:val="28"/>
          <w:lang w:val="ru-RU"/>
        </w:rPr>
        <w:t xml:space="preserve"> 3) организация работы по выявлению и социальной реабилитации несовершеннолетних, находящихся в положении, представляющем опасность для их жизни и здоровья, установлению родителей или иных законных представителей, которые не исполняют своих обязанностей по воспитанию, обучению, содержанию несовершеннолетних, охране их жизни и здоровья, а также отрицательно влияют на нормальное физическое и нравственное развитие несовершеннолетних или жестоко обращаются с ними;</w:t>
      </w:r>
    </w:p>
    <w:p w14:paraId="3C2BE060" w14:textId="77777777" w:rsidR="00B832DB" w:rsidRPr="00530B21" w:rsidRDefault="00000000">
      <w:pPr>
        <w:spacing w:after="0"/>
        <w:jc w:val="both"/>
        <w:rPr>
          <w:lang w:val="ru-RU"/>
        </w:rPr>
      </w:pPr>
      <w:bookmarkStart w:id="28" w:name="z48"/>
      <w:bookmarkEnd w:id="27"/>
      <w:r w:rsidRPr="00530B21">
        <w:rPr>
          <w:color w:val="000000"/>
          <w:sz w:val="28"/>
          <w:lang w:val="ru-RU"/>
        </w:rPr>
        <w:t xml:space="preserve"> </w:t>
      </w:r>
      <w:r>
        <w:rPr>
          <w:color w:val="000000"/>
          <w:sz w:val="28"/>
        </w:rPr>
        <w:t>     </w:t>
      </w:r>
      <w:r w:rsidRPr="00530B21">
        <w:rPr>
          <w:color w:val="000000"/>
          <w:sz w:val="28"/>
          <w:lang w:val="ru-RU"/>
        </w:rPr>
        <w:t xml:space="preserve"> 4) рассмотрение жалоб и заявлений несовершеннолетних, их родителей или иных законных представителей и других лиц, связанных с нарушением или ограничением прав и законных интересов несовершеннолетних; </w:t>
      </w:r>
    </w:p>
    <w:p w14:paraId="7A4B85EF" w14:textId="77777777" w:rsidR="00B832DB" w:rsidRPr="00530B21" w:rsidRDefault="00000000">
      <w:pPr>
        <w:spacing w:after="0"/>
        <w:jc w:val="both"/>
        <w:rPr>
          <w:lang w:val="ru-RU"/>
        </w:rPr>
      </w:pPr>
      <w:bookmarkStart w:id="29" w:name="z49"/>
      <w:bookmarkEnd w:id="28"/>
      <w:r>
        <w:rPr>
          <w:color w:val="000000"/>
          <w:sz w:val="28"/>
        </w:rPr>
        <w:t>     </w:t>
      </w:r>
      <w:r w:rsidRPr="00530B21">
        <w:rPr>
          <w:color w:val="000000"/>
          <w:sz w:val="28"/>
          <w:lang w:val="ru-RU"/>
        </w:rPr>
        <w:t xml:space="preserve"> 5) обращение в установленном порядке в суд за защитой прав и законных интересов несовершеннолетних;</w:t>
      </w:r>
    </w:p>
    <w:p w14:paraId="3E5E1178" w14:textId="77777777" w:rsidR="00B832DB" w:rsidRPr="00530B21" w:rsidRDefault="00000000">
      <w:pPr>
        <w:spacing w:after="0"/>
        <w:jc w:val="both"/>
        <w:rPr>
          <w:lang w:val="ru-RU"/>
        </w:rPr>
      </w:pPr>
      <w:bookmarkStart w:id="30" w:name="z50"/>
      <w:bookmarkEnd w:id="29"/>
      <w:r>
        <w:rPr>
          <w:color w:val="000000"/>
          <w:sz w:val="28"/>
        </w:rPr>
        <w:t>     </w:t>
      </w:r>
      <w:r w:rsidRPr="00530B21">
        <w:rPr>
          <w:color w:val="000000"/>
          <w:sz w:val="28"/>
          <w:lang w:val="ru-RU"/>
        </w:rPr>
        <w:t xml:space="preserve"> 6) внесение в органы опеки и попечительства предложений о поддержке несовершеннолетних, нуждающихся в специальных социальных услугах ;</w:t>
      </w:r>
    </w:p>
    <w:p w14:paraId="39D0F4F2" w14:textId="77777777" w:rsidR="00B832DB" w:rsidRPr="00530B21" w:rsidRDefault="00000000">
      <w:pPr>
        <w:spacing w:after="0"/>
        <w:jc w:val="both"/>
        <w:rPr>
          <w:lang w:val="ru-RU"/>
        </w:rPr>
      </w:pPr>
      <w:bookmarkStart w:id="31" w:name="z51"/>
      <w:bookmarkEnd w:id="30"/>
      <w:r>
        <w:rPr>
          <w:color w:val="000000"/>
          <w:sz w:val="28"/>
        </w:rPr>
        <w:t>     </w:t>
      </w:r>
      <w:r w:rsidRPr="00530B21">
        <w:rPr>
          <w:color w:val="000000"/>
          <w:sz w:val="28"/>
          <w:lang w:val="ru-RU"/>
        </w:rPr>
        <w:t xml:space="preserve"> 7) принятие мер по обеспечению защиты несовершеннолетних от физического и психического насилия, всех форм дискриминации, сексуальной и иной эксплуатации, а также вовлечения несовершеннолетних в совершение антиобщественных действий;</w:t>
      </w:r>
    </w:p>
    <w:p w14:paraId="2051C547" w14:textId="77777777" w:rsidR="00B832DB" w:rsidRPr="00530B21" w:rsidRDefault="00000000">
      <w:pPr>
        <w:spacing w:after="0"/>
        <w:jc w:val="both"/>
        <w:rPr>
          <w:lang w:val="ru-RU"/>
        </w:rPr>
      </w:pPr>
      <w:bookmarkStart w:id="32" w:name="z52"/>
      <w:bookmarkEnd w:id="31"/>
      <w:r w:rsidRPr="00530B21">
        <w:rPr>
          <w:color w:val="000000"/>
          <w:sz w:val="28"/>
          <w:lang w:val="ru-RU"/>
        </w:rPr>
        <w:t xml:space="preserve"> </w:t>
      </w:r>
      <w:r>
        <w:rPr>
          <w:color w:val="000000"/>
          <w:sz w:val="28"/>
        </w:rPr>
        <w:t>     </w:t>
      </w:r>
      <w:r w:rsidRPr="00530B21">
        <w:rPr>
          <w:color w:val="000000"/>
          <w:sz w:val="28"/>
          <w:lang w:val="ru-RU"/>
        </w:rPr>
        <w:t xml:space="preserve"> 8) рассмотрение материалов по фактам общественно опасных деяний, содержащих признаки преступления и(или) уголовных проступков, совершенных несовершеннолетними, до достижения возраста, с которого наступает уголовная ответственность; </w:t>
      </w:r>
    </w:p>
    <w:p w14:paraId="7C09F4B4" w14:textId="77777777" w:rsidR="00B832DB" w:rsidRPr="00530B21" w:rsidRDefault="00000000">
      <w:pPr>
        <w:spacing w:after="0"/>
        <w:jc w:val="both"/>
        <w:rPr>
          <w:lang w:val="ru-RU"/>
        </w:rPr>
      </w:pPr>
      <w:bookmarkStart w:id="33" w:name="z53"/>
      <w:bookmarkEnd w:id="32"/>
      <w:r>
        <w:rPr>
          <w:color w:val="000000"/>
          <w:sz w:val="28"/>
        </w:rPr>
        <w:t>     </w:t>
      </w:r>
      <w:r w:rsidRPr="00530B21">
        <w:rPr>
          <w:color w:val="000000"/>
          <w:sz w:val="28"/>
          <w:lang w:val="ru-RU"/>
        </w:rPr>
        <w:t xml:space="preserve"> 9) обобщение и распространение положительного опыта работы органов и организаций, занимающихся профилактикой правонарушений, безнадзорности и беспризорности среди несовершеннолетних, насилия и жестокого обращения в отношении несовершеннолетних и учреждений средней безопасности для содержания несовершеннолетних, оказание им методической и практической помощи;</w:t>
      </w:r>
    </w:p>
    <w:p w14:paraId="24FD9B46" w14:textId="77777777" w:rsidR="00B832DB" w:rsidRPr="00530B21" w:rsidRDefault="00000000">
      <w:pPr>
        <w:spacing w:after="0"/>
        <w:jc w:val="both"/>
        <w:rPr>
          <w:lang w:val="ru-RU"/>
        </w:rPr>
      </w:pPr>
      <w:bookmarkStart w:id="34" w:name="z54"/>
      <w:bookmarkEnd w:id="33"/>
      <w:r>
        <w:rPr>
          <w:color w:val="000000"/>
          <w:sz w:val="28"/>
        </w:rPr>
        <w:t>     </w:t>
      </w:r>
      <w:r w:rsidRPr="00530B21">
        <w:rPr>
          <w:color w:val="000000"/>
          <w:sz w:val="28"/>
          <w:lang w:val="ru-RU"/>
        </w:rPr>
        <w:t xml:space="preserve"> 10) направление в соответствующие государственные органы, занимающиеся воспитанием и обучением детей, профилактикой преступлений, правонарушений и безнадзорности несовершеннолетних, а также иные органы и организации независимо от их организационно-правовой формы информации о необходимости проведения индивидуальной профилактической работы с несовершеннолетними:</w:t>
      </w:r>
    </w:p>
    <w:p w14:paraId="303A85E7" w14:textId="77777777" w:rsidR="00B832DB" w:rsidRPr="00530B21" w:rsidRDefault="00000000">
      <w:pPr>
        <w:spacing w:after="0"/>
        <w:jc w:val="both"/>
        <w:rPr>
          <w:lang w:val="ru-RU"/>
        </w:rPr>
      </w:pPr>
      <w:bookmarkStart w:id="35" w:name="z55"/>
      <w:bookmarkEnd w:id="34"/>
      <w:r>
        <w:rPr>
          <w:color w:val="000000"/>
          <w:sz w:val="28"/>
        </w:rPr>
        <w:t>     </w:t>
      </w:r>
      <w:r w:rsidRPr="00530B21">
        <w:rPr>
          <w:color w:val="000000"/>
          <w:sz w:val="28"/>
          <w:lang w:val="ru-RU"/>
        </w:rPr>
        <w:t xml:space="preserve"> освобожденными из учреждений средней безопасности для содержания несовершеннолетних;</w:t>
      </w:r>
    </w:p>
    <w:p w14:paraId="502FAE9B" w14:textId="77777777" w:rsidR="00B832DB" w:rsidRPr="00530B21" w:rsidRDefault="00000000">
      <w:pPr>
        <w:spacing w:after="0"/>
        <w:jc w:val="both"/>
        <w:rPr>
          <w:lang w:val="ru-RU"/>
        </w:rPr>
      </w:pPr>
      <w:bookmarkStart w:id="36" w:name="z56"/>
      <w:bookmarkEnd w:id="35"/>
      <w:r>
        <w:rPr>
          <w:color w:val="000000"/>
          <w:sz w:val="28"/>
        </w:rPr>
        <w:t>     </w:t>
      </w:r>
      <w:r w:rsidRPr="00530B21">
        <w:rPr>
          <w:color w:val="000000"/>
          <w:sz w:val="28"/>
          <w:lang w:val="ru-RU"/>
        </w:rPr>
        <w:t xml:space="preserve"> вернувшимися из специальных организаций образования, организаций образования с особым режимом содержания;</w:t>
      </w:r>
    </w:p>
    <w:p w14:paraId="504A5948" w14:textId="77777777" w:rsidR="00B832DB" w:rsidRPr="00530B21" w:rsidRDefault="00000000">
      <w:pPr>
        <w:spacing w:after="0"/>
        <w:jc w:val="both"/>
        <w:rPr>
          <w:lang w:val="ru-RU"/>
        </w:rPr>
      </w:pPr>
      <w:bookmarkStart w:id="37" w:name="z57"/>
      <w:bookmarkEnd w:id="36"/>
      <w:r>
        <w:rPr>
          <w:color w:val="000000"/>
          <w:sz w:val="28"/>
        </w:rPr>
        <w:t>     </w:t>
      </w:r>
      <w:r w:rsidRPr="00530B21">
        <w:rPr>
          <w:color w:val="000000"/>
          <w:sz w:val="28"/>
          <w:lang w:val="ru-RU"/>
        </w:rPr>
        <w:t xml:space="preserve"> привлекавшимися к административной ответственности;</w:t>
      </w:r>
    </w:p>
    <w:p w14:paraId="4F500B5A" w14:textId="77777777" w:rsidR="00B832DB" w:rsidRPr="00530B21" w:rsidRDefault="00000000">
      <w:pPr>
        <w:spacing w:after="0"/>
        <w:jc w:val="both"/>
        <w:rPr>
          <w:lang w:val="ru-RU"/>
        </w:rPr>
      </w:pPr>
      <w:bookmarkStart w:id="38" w:name="z58"/>
      <w:bookmarkEnd w:id="37"/>
      <w:r>
        <w:rPr>
          <w:color w:val="000000"/>
          <w:sz w:val="28"/>
        </w:rPr>
        <w:t>     </w:t>
      </w:r>
      <w:r w:rsidRPr="00530B21">
        <w:rPr>
          <w:color w:val="000000"/>
          <w:sz w:val="28"/>
          <w:lang w:val="ru-RU"/>
        </w:rPr>
        <w:t xml:space="preserve"> с другими, нуждающимися в помощи и контроле со стороны организаций образования;</w:t>
      </w:r>
    </w:p>
    <w:p w14:paraId="4CD060A0" w14:textId="77777777" w:rsidR="00B832DB" w:rsidRPr="00530B21" w:rsidRDefault="00000000">
      <w:pPr>
        <w:spacing w:after="0"/>
        <w:jc w:val="both"/>
        <w:rPr>
          <w:lang w:val="ru-RU"/>
        </w:rPr>
      </w:pPr>
      <w:bookmarkStart w:id="39" w:name="z59"/>
      <w:bookmarkEnd w:id="38"/>
      <w:r w:rsidRPr="00530B21">
        <w:rPr>
          <w:color w:val="000000"/>
          <w:sz w:val="28"/>
          <w:lang w:val="ru-RU"/>
        </w:rPr>
        <w:t xml:space="preserve"> </w:t>
      </w:r>
      <w:r>
        <w:rPr>
          <w:color w:val="000000"/>
          <w:sz w:val="28"/>
        </w:rPr>
        <w:t>     </w:t>
      </w:r>
      <w:r w:rsidRPr="00530B21">
        <w:rPr>
          <w:color w:val="000000"/>
          <w:sz w:val="28"/>
          <w:lang w:val="ru-RU"/>
        </w:rPr>
        <w:t xml:space="preserve"> 11) направление в учреждения здравоохранения материалов в отношении несовершеннолетних, употребляющих спиртные напитки, наркотические средства, психотропные или одурманивающие вещества, для проведения с согласия родителей соответствующих лечебно-профилактических и реабилитационных мер; </w:t>
      </w:r>
    </w:p>
    <w:p w14:paraId="7117A74C" w14:textId="77777777" w:rsidR="00B832DB" w:rsidRPr="00530B21" w:rsidRDefault="00000000">
      <w:pPr>
        <w:spacing w:after="0"/>
        <w:jc w:val="both"/>
        <w:rPr>
          <w:lang w:val="ru-RU"/>
        </w:rPr>
      </w:pPr>
      <w:bookmarkStart w:id="40" w:name="z60"/>
      <w:bookmarkEnd w:id="39"/>
      <w:r>
        <w:rPr>
          <w:color w:val="000000"/>
          <w:sz w:val="28"/>
        </w:rPr>
        <w:t>     </w:t>
      </w:r>
      <w:r w:rsidRPr="00530B21">
        <w:rPr>
          <w:color w:val="000000"/>
          <w:sz w:val="28"/>
          <w:lang w:val="ru-RU"/>
        </w:rPr>
        <w:t xml:space="preserve"> 12) рассмотрение представлений администрации организаций образования о длительном непосещении несовершеннолетними школьного возраста общеобразовательных учебных заведений;</w:t>
      </w:r>
    </w:p>
    <w:p w14:paraId="337A1242" w14:textId="77777777" w:rsidR="00B832DB" w:rsidRPr="00530B21" w:rsidRDefault="00000000">
      <w:pPr>
        <w:spacing w:after="0"/>
        <w:jc w:val="both"/>
        <w:rPr>
          <w:lang w:val="ru-RU"/>
        </w:rPr>
      </w:pPr>
      <w:bookmarkStart w:id="41" w:name="z61"/>
      <w:bookmarkEnd w:id="40"/>
      <w:r w:rsidRPr="00530B21">
        <w:rPr>
          <w:color w:val="000000"/>
          <w:sz w:val="28"/>
          <w:lang w:val="ru-RU"/>
        </w:rPr>
        <w:t xml:space="preserve"> </w:t>
      </w:r>
      <w:r>
        <w:rPr>
          <w:color w:val="000000"/>
          <w:sz w:val="28"/>
        </w:rPr>
        <w:t>     </w:t>
      </w:r>
      <w:r w:rsidRPr="00530B21">
        <w:rPr>
          <w:color w:val="000000"/>
          <w:sz w:val="28"/>
          <w:lang w:val="ru-RU"/>
        </w:rPr>
        <w:t xml:space="preserve"> 13) принятие мер воздействия к несовершеннолетним и их родителям или иным законным представителям в случаях и порядке, предусмотренных законодательными актами Республики Казахстан и настоящим Положением; </w:t>
      </w:r>
    </w:p>
    <w:p w14:paraId="6D1B4D5C" w14:textId="77777777" w:rsidR="00B832DB" w:rsidRPr="00530B21" w:rsidRDefault="00000000">
      <w:pPr>
        <w:spacing w:after="0"/>
        <w:jc w:val="both"/>
        <w:rPr>
          <w:lang w:val="ru-RU"/>
        </w:rPr>
      </w:pPr>
      <w:bookmarkStart w:id="42" w:name="z62"/>
      <w:bookmarkEnd w:id="41"/>
      <w:r>
        <w:rPr>
          <w:color w:val="000000"/>
          <w:sz w:val="28"/>
        </w:rPr>
        <w:t>     </w:t>
      </w:r>
      <w:r w:rsidRPr="00530B21">
        <w:rPr>
          <w:color w:val="000000"/>
          <w:sz w:val="28"/>
          <w:lang w:val="ru-RU"/>
        </w:rPr>
        <w:t xml:space="preserve"> 14) подготовка совместно с администрацией специальной организации образования, организации образования с особым режимом содержания представления в суд по вопросам, связанным с досрочным прекращением пребывания несовершеннолетнего в указанных учреждениях, а также по вопросам, связанным с продлением срока пребывания в них в случае совершения им деяния, содержащего признаки преступления или умышленного административного правонарушения, или переводом его в другие специальные организации образования, организации образования с особым режимом содержания по ходатайству несовершеннолетнего или его законных представителей;</w:t>
      </w:r>
    </w:p>
    <w:p w14:paraId="4B73A507" w14:textId="77777777" w:rsidR="00B832DB" w:rsidRPr="00530B21" w:rsidRDefault="00000000">
      <w:pPr>
        <w:spacing w:after="0"/>
        <w:jc w:val="both"/>
        <w:rPr>
          <w:lang w:val="ru-RU"/>
        </w:rPr>
      </w:pPr>
      <w:bookmarkStart w:id="43" w:name="z63"/>
      <w:bookmarkEnd w:id="42"/>
      <w:r>
        <w:rPr>
          <w:color w:val="000000"/>
          <w:sz w:val="28"/>
        </w:rPr>
        <w:t>     </w:t>
      </w:r>
      <w:r w:rsidRPr="00530B21">
        <w:rPr>
          <w:color w:val="000000"/>
          <w:sz w:val="28"/>
          <w:lang w:val="ru-RU"/>
        </w:rPr>
        <w:t xml:space="preserve"> 15) участие в судебном заседании в качестве представителя прав несовершеннолетних по рассмотрению представления администрации учреждения, исполняющего наказание, об условно-досрочном освобождении несовершеннолетнего осужденного от отбывания наказания либо замене ему неотбытой части наказания более мягким видом наказания;</w:t>
      </w:r>
    </w:p>
    <w:p w14:paraId="2E8ED8E2" w14:textId="77777777" w:rsidR="00B832DB" w:rsidRPr="00530B21" w:rsidRDefault="00000000">
      <w:pPr>
        <w:spacing w:after="0"/>
        <w:jc w:val="both"/>
        <w:rPr>
          <w:lang w:val="ru-RU"/>
        </w:rPr>
      </w:pPr>
      <w:bookmarkStart w:id="44" w:name="z64"/>
      <w:bookmarkEnd w:id="43"/>
      <w:r>
        <w:rPr>
          <w:color w:val="000000"/>
          <w:sz w:val="28"/>
        </w:rPr>
        <w:t>     </w:t>
      </w:r>
      <w:r w:rsidRPr="00530B21">
        <w:rPr>
          <w:color w:val="000000"/>
          <w:sz w:val="28"/>
          <w:lang w:val="ru-RU"/>
        </w:rPr>
        <w:t xml:space="preserve"> 16) посещение в установленном законодательством Республики Казахстан порядке организаций образования и культуры, центров адаптации несовершеннолетних, центров поддержки детей, нуждающихся в специальных социальных услугах, учреждений средней безопасности для содержания несовершеннолетних, специальных организаций образования, организаций образования с особым режимом содержания, а также специальных организаций образования, расположенных на соответствующих территориях, учреждений средней безопасности для содержания несовершеннолетних с целью обследования условий воспитания, обучения, содержания, охраны здоровья и соблюдения прав и законных интересов несовершеннолетних в них (в случае выявления нарушений прав и законных интересов несовершеннолетних, а также условий содержания, обучения и воспитания внесение представления об их устранении);</w:t>
      </w:r>
    </w:p>
    <w:p w14:paraId="392319B0" w14:textId="77777777" w:rsidR="00B832DB" w:rsidRPr="00530B21" w:rsidRDefault="00000000">
      <w:pPr>
        <w:spacing w:after="0"/>
        <w:jc w:val="both"/>
        <w:rPr>
          <w:lang w:val="ru-RU"/>
        </w:rPr>
      </w:pPr>
      <w:bookmarkStart w:id="45" w:name="z65"/>
      <w:bookmarkEnd w:id="44"/>
      <w:r>
        <w:rPr>
          <w:color w:val="000000"/>
          <w:sz w:val="28"/>
        </w:rPr>
        <w:t>     </w:t>
      </w:r>
      <w:r w:rsidRPr="00530B21">
        <w:rPr>
          <w:color w:val="000000"/>
          <w:sz w:val="28"/>
          <w:lang w:val="ru-RU"/>
        </w:rPr>
        <w:t xml:space="preserve"> 17) изучение состояния воспитательной, правовой, образовательной и оздоровительной работы с несовершеннолетними в организациях образования независимо от их форм собственности;</w:t>
      </w:r>
    </w:p>
    <w:p w14:paraId="129D48A3" w14:textId="77777777" w:rsidR="00B832DB" w:rsidRPr="00530B21" w:rsidRDefault="00000000">
      <w:pPr>
        <w:spacing w:after="0"/>
        <w:jc w:val="both"/>
        <w:rPr>
          <w:lang w:val="ru-RU"/>
        </w:rPr>
      </w:pPr>
      <w:bookmarkStart w:id="46" w:name="z66"/>
      <w:bookmarkEnd w:id="45"/>
      <w:r>
        <w:rPr>
          <w:color w:val="000000"/>
          <w:sz w:val="28"/>
        </w:rPr>
        <w:t>     </w:t>
      </w:r>
      <w:r w:rsidRPr="00530B21">
        <w:rPr>
          <w:color w:val="000000"/>
          <w:sz w:val="28"/>
          <w:lang w:val="ru-RU"/>
        </w:rPr>
        <w:t xml:space="preserve"> 18) содействие в получении несовершеннолетними бесплатного начального, основного среднего и общего среднего образования и на конкурсной основе – бесплатного технического и профессионального, послесреднего и высшего образования в соответствии с законодательством Республики Казахстан об образовании;</w:t>
      </w:r>
    </w:p>
    <w:p w14:paraId="36F84492" w14:textId="77777777" w:rsidR="00B832DB" w:rsidRPr="00530B21" w:rsidRDefault="00000000">
      <w:pPr>
        <w:spacing w:after="0"/>
        <w:jc w:val="both"/>
        <w:rPr>
          <w:lang w:val="ru-RU"/>
        </w:rPr>
      </w:pPr>
      <w:bookmarkStart w:id="47" w:name="z67"/>
      <w:bookmarkEnd w:id="46"/>
      <w:r>
        <w:rPr>
          <w:color w:val="000000"/>
          <w:sz w:val="28"/>
        </w:rPr>
        <w:t>     </w:t>
      </w:r>
      <w:r w:rsidRPr="00530B21">
        <w:rPr>
          <w:color w:val="000000"/>
          <w:sz w:val="28"/>
          <w:lang w:val="ru-RU"/>
        </w:rPr>
        <w:t xml:space="preserve"> 19) содействие в получении несовершеннолетними гарантированной государственной помощи;</w:t>
      </w:r>
    </w:p>
    <w:p w14:paraId="6D6B6715" w14:textId="77777777" w:rsidR="00B832DB" w:rsidRPr="00530B21" w:rsidRDefault="00000000">
      <w:pPr>
        <w:spacing w:after="0"/>
        <w:jc w:val="both"/>
        <w:rPr>
          <w:lang w:val="ru-RU"/>
        </w:rPr>
      </w:pPr>
      <w:bookmarkStart w:id="48" w:name="z68"/>
      <w:bookmarkEnd w:id="47"/>
      <w:r>
        <w:rPr>
          <w:color w:val="000000"/>
          <w:sz w:val="28"/>
        </w:rPr>
        <w:t>     </w:t>
      </w:r>
      <w:r w:rsidRPr="00530B21">
        <w:rPr>
          <w:color w:val="000000"/>
          <w:sz w:val="28"/>
          <w:lang w:val="ru-RU"/>
        </w:rPr>
        <w:t xml:space="preserve"> 20) содействие в получении несовершеннолетними государственных минимальных социальных стандартов;</w:t>
      </w:r>
    </w:p>
    <w:p w14:paraId="4C5E8CDC" w14:textId="77777777" w:rsidR="00B832DB" w:rsidRPr="00530B21" w:rsidRDefault="00000000">
      <w:pPr>
        <w:spacing w:after="0"/>
        <w:jc w:val="both"/>
        <w:rPr>
          <w:lang w:val="ru-RU"/>
        </w:rPr>
      </w:pPr>
      <w:bookmarkStart w:id="49" w:name="z69"/>
      <w:bookmarkEnd w:id="48"/>
      <w:r>
        <w:rPr>
          <w:color w:val="000000"/>
          <w:sz w:val="28"/>
        </w:rPr>
        <w:t>     </w:t>
      </w:r>
      <w:r w:rsidRPr="00530B21">
        <w:rPr>
          <w:color w:val="000000"/>
          <w:sz w:val="28"/>
          <w:lang w:val="ru-RU"/>
        </w:rPr>
        <w:t xml:space="preserve"> 21) содействие в обеспечении права несовершеннолетних на отдых, оздоровление и досуг;</w:t>
      </w:r>
    </w:p>
    <w:p w14:paraId="624EB40E" w14:textId="77777777" w:rsidR="00B832DB" w:rsidRPr="00530B21" w:rsidRDefault="00000000">
      <w:pPr>
        <w:spacing w:after="0"/>
        <w:jc w:val="both"/>
        <w:rPr>
          <w:lang w:val="ru-RU"/>
        </w:rPr>
      </w:pPr>
      <w:bookmarkStart w:id="50" w:name="z70"/>
      <w:bookmarkEnd w:id="49"/>
      <w:r>
        <w:rPr>
          <w:color w:val="000000"/>
          <w:sz w:val="28"/>
        </w:rPr>
        <w:t>     </w:t>
      </w:r>
      <w:r w:rsidRPr="00530B21">
        <w:rPr>
          <w:color w:val="000000"/>
          <w:sz w:val="28"/>
          <w:lang w:val="ru-RU"/>
        </w:rPr>
        <w:t xml:space="preserve"> 22) участие в формировании социальной инфраструктуры для несовершеннолетних;</w:t>
      </w:r>
    </w:p>
    <w:p w14:paraId="005E58A7" w14:textId="77777777" w:rsidR="00B832DB" w:rsidRPr="00530B21" w:rsidRDefault="00000000">
      <w:pPr>
        <w:spacing w:after="0"/>
        <w:jc w:val="both"/>
        <w:rPr>
          <w:lang w:val="ru-RU"/>
        </w:rPr>
      </w:pPr>
      <w:bookmarkStart w:id="51" w:name="z71"/>
      <w:bookmarkEnd w:id="50"/>
      <w:r>
        <w:rPr>
          <w:color w:val="000000"/>
          <w:sz w:val="28"/>
        </w:rPr>
        <w:t>     </w:t>
      </w:r>
      <w:r w:rsidRPr="00530B21">
        <w:rPr>
          <w:color w:val="000000"/>
          <w:sz w:val="28"/>
          <w:lang w:val="ru-RU"/>
        </w:rPr>
        <w:t xml:space="preserve"> 23) координация осуществления в установленном порядке обязательного трудоустройства и обеспечения жильем детей-сирот, детей, оставшихся без попечения родителей;</w:t>
      </w:r>
    </w:p>
    <w:p w14:paraId="3E7BB0CC" w14:textId="77777777" w:rsidR="00B832DB" w:rsidRPr="00530B21" w:rsidRDefault="00000000">
      <w:pPr>
        <w:spacing w:after="0"/>
        <w:jc w:val="both"/>
        <w:rPr>
          <w:lang w:val="ru-RU"/>
        </w:rPr>
      </w:pPr>
      <w:bookmarkStart w:id="52" w:name="z72"/>
      <w:bookmarkEnd w:id="51"/>
      <w:r>
        <w:rPr>
          <w:color w:val="000000"/>
          <w:sz w:val="28"/>
        </w:rPr>
        <w:t>     </w:t>
      </w:r>
      <w:r w:rsidRPr="00530B21">
        <w:rPr>
          <w:color w:val="000000"/>
          <w:sz w:val="28"/>
          <w:lang w:val="ru-RU"/>
        </w:rPr>
        <w:t xml:space="preserve"> 24) содействие в реализации прав несовершеннолетних на проживание и воспитание в семье;</w:t>
      </w:r>
    </w:p>
    <w:p w14:paraId="2A3A4972" w14:textId="77777777" w:rsidR="00B832DB" w:rsidRPr="00530B21" w:rsidRDefault="00000000">
      <w:pPr>
        <w:spacing w:after="0"/>
        <w:jc w:val="both"/>
        <w:rPr>
          <w:lang w:val="ru-RU"/>
        </w:rPr>
      </w:pPr>
      <w:bookmarkStart w:id="53" w:name="z73"/>
      <w:bookmarkEnd w:id="52"/>
      <w:r>
        <w:rPr>
          <w:color w:val="000000"/>
          <w:sz w:val="28"/>
        </w:rPr>
        <w:t>     </w:t>
      </w:r>
      <w:r w:rsidRPr="00530B21">
        <w:rPr>
          <w:color w:val="000000"/>
          <w:sz w:val="28"/>
          <w:lang w:val="ru-RU"/>
        </w:rPr>
        <w:t xml:space="preserve"> 25) содействие несовершеннолетнему, перенесшему физическую или психологическую травму вследствие уголовного правонарушения, насилия или иного незаконного деяния, оказание необходимой помощи в восстановлении здоровья и социальной адаптации.</w:t>
      </w:r>
    </w:p>
    <w:bookmarkEnd w:id="53"/>
    <w:p w14:paraId="19205948"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9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постановлением Правительства РК от 01.07.2023 </w:t>
      </w:r>
      <w:r w:rsidRPr="00530B21">
        <w:rPr>
          <w:color w:val="000000"/>
          <w:sz w:val="28"/>
          <w:lang w:val="ru-RU"/>
        </w:rPr>
        <w:t>№ 534</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090DE1D9" w14:textId="77777777" w:rsidR="00B832DB" w:rsidRPr="00530B21" w:rsidRDefault="00000000">
      <w:pPr>
        <w:spacing w:after="0"/>
        <w:rPr>
          <w:lang w:val="ru-RU"/>
        </w:rPr>
      </w:pPr>
      <w:bookmarkStart w:id="54" w:name="z8"/>
      <w:r w:rsidRPr="00530B21">
        <w:rPr>
          <w:b/>
          <w:color w:val="000000"/>
          <w:lang w:val="ru-RU"/>
        </w:rPr>
        <w:t xml:space="preserve"> Глава 3. Меры, применяемые Комиссией</w:t>
      </w:r>
    </w:p>
    <w:bookmarkEnd w:id="54"/>
    <w:p w14:paraId="749DE844" w14:textId="77777777" w:rsidR="00B832DB" w:rsidRPr="00530B21" w:rsidRDefault="00000000">
      <w:pPr>
        <w:spacing w:after="0"/>
        <w:jc w:val="both"/>
        <w:rPr>
          <w:lang w:val="ru-RU"/>
        </w:rPr>
      </w:pPr>
      <w:r w:rsidRPr="00530B21">
        <w:rPr>
          <w:color w:val="FF0000"/>
          <w:sz w:val="28"/>
          <w:lang w:val="ru-RU"/>
        </w:rPr>
        <w:t xml:space="preserve"> </w:t>
      </w:r>
      <w:r>
        <w:rPr>
          <w:color w:val="FF0000"/>
          <w:sz w:val="28"/>
        </w:rPr>
        <w:t>     </w:t>
      </w:r>
      <w:r w:rsidRPr="00530B21">
        <w:rPr>
          <w:color w:val="FF0000"/>
          <w:sz w:val="28"/>
          <w:lang w:val="ru-RU"/>
        </w:rPr>
        <w:t xml:space="preserve"> Сноска. Заголовок главы 3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p w14:paraId="68E47FDF" w14:textId="77777777" w:rsidR="00B832DB" w:rsidRPr="00530B21" w:rsidRDefault="00000000">
      <w:pPr>
        <w:spacing w:after="0"/>
        <w:jc w:val="both"/>
        <w:rPr>
          <w:lang w:val="ru-RU"/>
        </w:rPr>
      </w:pPr>
      <w:bookmarkStart w:id="55" w:name="z9"/>
      <w:r>
        <w:rPr>
          <w:color w:val="000000"/>
          <w:sz w:val="28"/>
        </w:rPr>
        <w:t>     </w:t>
      </w:r>
      <w:r w:rsidRPr="00530B21">
        <w:rPr>
          <w:color w:val="000000"/>
          <w:sz w:val="28"/>
          <w:lang w:val="ru-RU"/>
        </w:rPr>
        <w:t xml:space="preserve"> 10. Меры, принимаемые Комиссией по устройству несовершеннолетних:</w:t>
      </w:r>
    </w:p>
    <w:p w14:paraId="210A81EE" w14:textId="77777777" w:rsidR="00B832DB" w:rsidRPr="00530B21" w:rsidRDefault="00000000">
      <w:pPr>
        <w:spacing w:after="0"/>
        <w:jc w:val="both"/>
        <w:rPr>
          <w:lang w:val="ru-RU"/>
        </w:rPr>
      </w:pPr>
      <w:bookmarkStart w:id="56" w:name="z74"/>
      <w:bookmarkEnd w:id="55"/>
      <w:r>
        <w:rPr>
          <w:color w:val="000000"/>
          <w:sz w:val="28"/>
        </w:rPr>
        <w:t>     </w:t>
      </w:r>
      <w:r w:rsidRPr="00530B21">
        <w:rPr>
          <w:color w:val="000000"/>
          <w:sz w:val="28"/>
          <w:lang w:val="ru-RU"/>
        </w:rPr>
        <w:t xml:space="preserve"> 1) совместно с другими органами, ответственными за воспитание и обучение, профилактику преступлений, правонарушений и безнадзорности несовершеннолетних, выявляет несовершеннолетних, находящихся в положении, опасном для их жизни и здоровья, нуждающихся в специальных социальных услугах, длительное время не посещающих организации образования, ведет их персональный учет, принимает решения об устройстве этих несовершеннолетних и контролирует выполнение принятых решений;</w:t>
      </w:r>
    </w:p>
    <w:p w14:paraId="2B273ADD" w14:textId="77777777" w:rsidR="00B832DB" w:rsidRPr="00530B21" w:rsidRDefault="00000000">
      <w:pPr>
        <w:spacing w:after="0"/>
        <w:jc w:val="both"/>
        <w:rPr>
          <w:lang w:val="ru-RU"/>
        </w:rPr>
      </w:pPr>
      <w:bookmarkStart w:id="57" w:name="z75"/>
      <w:bookmarkEnd w:id="56"/>
      <w:r>
        <w:rPr>
          <w:color w:val="000000"/>
          <w:sz w:val="28"/>
        </w:rPr>
        <w:t>     </w:t>
      </w:r>
      <w:r w:rsidRPr="00530B21">
        <w:rPr>
          <w:color w:val="000000"/>
          <w:sz w:val="28"/>
          <w:lang w:val="ru-RU"/>
        </w:rPr>
        <w:t xml:space="preserve"> 2) направляет решение об устройстве несовершеннолетнего в органы образования, внутренних дел, здравоохранения, уполномоченный орган по вопросам занятости, которые в двухнедельный срок информируют Комиссию о принятых ими мерах;</w:t>
      </w:r>
    </w:p>
    <w:p w14:paraId="1B09FAFE" w14:textId="77777777" w:rsidR="00B832DB" w:rsidRPr="00530B21" w:rsidRDefault="00000000">
      <w:pPr>
        <w:spacing w:after="0"/>
        <w:jc w:val="both"/>
        <w:rPr>
          <w:lang w:val="ru-RU"/>
        </w:rPr>
      </w:pPr>
      <w:bookmarkStart w:id="58" w:name="z76"/>
      <w:bookmarkEnd w:id="57"/>
      <w:r>
        <w:rPr>
          <w:color w:val="000000"/>
          <w:sz w:val="28"/>
        </w:rPr>
        <w:t>     </w:t>
      </w:r>
      <w:r w:rsidRPr="00530B21">
        <w:rPr>
          <w:color w:val="000000"/>
          <w:sz w:val="28"/>
          <w:lang w:val="ru-RU"/>
        </w:rPr>
        <w:t xml:space="preserve"> 3) в случаях, когда возвращение на прежнее место жительства несовершеннолетнего, выбывшего из специальной организации образования, организации образования с особым режимом содержания, освободившегося из воспитательной колонии или учреждения средней безопасности для содержания несовершеннолетних, невозможно или нежелательно в связи с отсутствием родителей или иных законных представителей, лишением родителей родительских прав, а также в силу иных причин, способных отрицательно повлиять на поведение несовершеннолетнего, Комиссия, расположенная по месту нахождения указанных учреждений, принимает меры по устройству несовершеннолетнего в организации образования или трудоустройству, с учетом его интересов, а также оказывает помощь по созданию для него жилищно-бытовых условий. Комиссия рассматривает вопрос в течение десяти календарных дней со дня подачи письменного заявления несовершеннолетнего и мотивированного заключения администрации соответствующего учреждения. В необходимых случаях Комиссия обращается в соответствующий орган опеки и попечительства для установления над несовершеннолетним опеки или попечительства.</w:t>
      </w:r>
    </w:p>
    <w:bookmarkEnd w:id="58"/>
    <w:p w14:paraId="68EE996B"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10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постановлением Правительства РК от 01.07.2023 </w:t>
      </w:r>
      <w:r w:rsidRPr="00530B21">
        <w:rPr>
          <w:color w:val="000000"/>
          <w:sz w:val="28"/>
          <w:lang w:val="ru-RU"/>
        </w:rPr>
        <w:t>№ 534</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24809216" w14:textId="77777777" w:rsidR="00B832DB" w:rsidRPr="00530B21" w:rsidRDefault="00000000">
      <w:pPr>
        <w:spacing w:after="0"/>
        <w:jc w:val="both"/>
        <w:rPr>
          <w:lang w:val="ru-RU"/>
        </w:rPr>
      </w:pPr>
      <w:bookmarkStart w:id="59" w:name="z21"/>
      <w:r>
        <w:rPr>
          <w:color w:val="000000"/>
          <w:sz w:val="28"/>
        </w:rPr>
        <w:t>     </w:t>
      </w:r>
      <w:r w:rsidRPr="00530B21">
        <w:rPr>
          <w:color w:val="000000"/>
          <w:sz w:val="28"/>
          <w:lang w:val="ru-RU"/>
        </w:rPr>
        <w:t xml:space="preserve"> 11. Меры воздействия, применяемые комиссией к несовершеннолетним.</w:t>
      </w:r>
    </w:p>
    <w:bookmarkEnd w:id="59"/>
    <w:p w14:paraId="73712543"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При рассмотрении судом дел об административных правонарушениях несовершеннолетних или общественно опасных деяниях, содержащих признаки преступления до достижения возраста, с которого наступает уголовная ответственность, комиссия с учетом особенностей возраста, условий жизни и воспитания, уровня психического развития, иных особенностей личности, социального положения и поведения несовершеннолетнего, роли и влияния взрослых, а также мотивов, характера и тяжести совершенного им проступка, кроме мер, предусмотренных административным законодательством, может ходатайствовать перед судом о направлении несовершеннолетнего в специальные организации образования, организации образования с особым режимом содержания.</w:t>
      </w:r>
    </w:p>
    <w:p w14:paraId="56AF8249"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11 с изменениями, внесенными постановлениями Правительства РК от 01.12.2005 </w:t>
      </w:r>
      <w:r>
        <w:rPr>
          <w:color w:val="FF0000"/>
          <w:sz w:val="28"/>
        </w:rPr>
        <w:t>N</w:t>
      </w:r>
      <w:r w:rsidRPr="00530B21">
        <w:rPr>
          <w:color w:val="FF0000"/>
          <w:sz w:val="28"/>
          <w:lang w:val="ru-RU"/>
        </w:rPr>
        <w:t xml:space="preserve"> </w:t>
      </w:r>
      <w:r w:rsidRPr="00530B21">
        <w:rPr>
          <w:color w:val="000000"/>
          <w:sz w:val="28"/>
          <w:lang w:val="ru-RU"/>
        </w:rPr>
        <w:t>1179</w:t>
      </w:r>
      <w:r w:rsidRPr="00530B21">
        <w:rPr>
          <w:color w:val="FF0000"/>
          <w:sz w:val="28"/>
          <w:lang w:val="ru-RU"/>
        </w:rPr>
        <w:t xml:space="preserve">; от 15.01.2010 </w:t>
      </w:r>
      <w:r w:rsidRPr="00530B21">
        <w:rPr>
          <w:color w:val="000000"/>
          <w:sz w:val="28"/>
          <w:lang w:val="ru-RU"/>
        </w:rPr>
        <w:t>№ 12</w:t>
      </w:r>
      <w:r w:rsidRPr="00530B21">
        <w:rPr>
          <w:color w:val="FF0000"/>
          <w:sz w:val="28"/>
          <w:lang w:val="ru-RU"/>
        </w:rPr>
        <w:t xml:space="preserve"> (порядок введения в действие см. </w:t>
      </w:r>
      <w:r w:rsidRPr="00530B21">
        <w:rPr>
          <w:color w:val="000000"/>
          <w:sz w:val="28"/>
          <w:lang w:val="ru-RU"/>
        </w:rPr>
        <w:t>п. 2</w:t>
      </w:r>
      <w:r w:rsidRPr="00530B21">
        <w:rPr>
          <w:color w:val="FF0000"/>
          <w:sz w:val="28"/>
          <w:lang w:val="ru-RU"/>
        </w:rPr>
        <w:t>).</w:t>
      </w:r>
      <w:r w:rsidRPr="00530B21">
        <w:rPr>
          <w:lang w:val="ru-RU"/>
        </w:rPr>
        <w:br/>
      </w:r>
    </w:p>
    <w:p w14:paraId="2626099B" w14:textId="77777777" w:rsidR="00B832DB" w:rsidRPr="00530B21" w:rsidRDefault="00000000">
      <w:pPr>
        <w:spacing w:after="0"/>
        <w:jc w:val="both"/>
        <w:rPr>
          <w:lang w:val="ru-RU"/>
        </w:rPr>
      </w:pPr>
      <w:bookmarkStart w:id="60" w:name="z22"/>
      <w:r>
        <w:rPr>
          <w:color w:val="000000"/>
          <w:sz w:val="28"/>
        </w:rPr>
        <w:t>     </w:t>
      </w:r>
      <w:r w:rsidRPr="00530B21">
        <w:rPr>
          <w:color w:val="000000"/>
          <w:sz w:val="28"/>
          <w:lang w:val="ru-RU"/>
        </w:rPr>
        <w:t xml:space="preserve"> 12. Меры воздействия, применяемые Комиссией к родителям или иным законным представителям несовершеннолетних.</w:t>
      </w:r>
    </w:p>
    <w:p w14:paraId="1C4B460B" w14:textId="77777777" w:rsidR="00B832DB" w:rsidRPr="00530B21" w:rsidRDefault="00000000">
      <w:pPr>
        <w:spacing w:after="0"/>
        <w:jc w:val="both"/>
        <w:rPr>
          <w:lang w:val="ru-RU"/>
        </w:rPr>
      </w:pPr>
      <w:bookmarkStart w:id="61" w:name="z77"/>
      <w:bookmarkEnd w:id="60"/>
      <w:r>
        <w:rPr>
          <w:color w:val="000000"/>
          <w:sz w:val="28"/>
        </w:rPr>
        <w:t>     </w:t>
      </w:r>
      <w:r w:rsidRPr="00530B21">
        <w:rPr>
          <w:color w:val="000000"/>
          <w:sz w:val="28"/>
          <w:lang w:val="ru-RU"/>
        </w:rPr>
        <w:t xml:space="preserve"> К родителям или иным законным представителям несовершеннолетних, не исполняющим своих обязанностей по воспитанию и обучению детей либо отрицательно влияющим на их нормальное физическое и нравственное развитие, Комиссия может применить следующие меры воздействия:</w:t>
      </w:r>
    </w:p>
    <w:p w14:paraId="0ECAD975" w14:textId="77777777" w:rsidR="00B832DB" w:rsidRPr="00530B21" w:rsidRDefault="00000000">
      <w:pPr>
        <w:spacing w:after="0"/>
        <w:jc w:val="both"/>
        <w:rPr>
          <w:lang w:val="ru-RU"/>
        </w:rPr>
      </w:pPr>
      <w:bookmarkStart w:id="62" w:name="z78"/>
      <w:bookmarkEnd w:id="61"/>
      <w:r>
        <w:rPr>
          <w:color w:val="000000"/>
          <w:sz w:val="28"/>
        </w:rPr>
        <w:t>     </w:t>
      </w:r>
      <w:r w:rsidRPr="00530B21">
        <w:rPr>
          <w:color w:val="000000"/>
          <w:sz w:val="28"/>
          <w:lang w:val="ru-RU"/>
        </w:rPr>
        <w:t xml:space="preserve"> ходатайствовать перед судом о возмещении причиненного несовершеннолетнему вреда;</w:t>
      </w:r>
    </w:p>
    <w:p w14:paraId="17051F98" w14:textId="77777777" w:rsidR="00B832DB" w:rsidRPr="00530B21" w:rsidRDefault="00000000">
      <w:pPr>
        <w:spacing w:after="0"/>
        <w:jc w:val="both"/>
        <w:rPr>
          <w:lang w:val="ru-RU"/>
        </w:rPr>
      </w:pPr>
      <w:bookmarkStart w:id="63" w:name="z79"/>
      <w:bookmarkEnd w:id="62"/>
      <w:r>
        <w:rPr>
          <w:color w:val="000000"/>
          <w:sz w:val="28"/>
        </w:rPr>
        <w:t>     </w:t>
      </w:r>
      <w:r w:rsidRPr="00530B21">
        <w:rPr>
          <w:color w:val="000000"/>
          <w:sz w:val="28"/>
          <w:lang w:val="ru-RU"/>
        </w:rPr>
        <w:t xml:space="preserve"> при непосредственной угрозе жизни и здоровью несовершеннолетнего обратиться в орган опеки и попечительства с ходатайством о немедленном отобрании несовершеннолетнего у родителей или иных законных представителей, на попечении которых он находится, а также отстранении опекуна или попечителя от исполнения ими своих обязанностей, расторжении договора о передаче ребенка на воспитание либо отмене в судебном порядке усыновления (удочерения) ребенка;</w:t>
      </w:r>
    </w:p>
    <w:p w14:paraId="3A99C5A3" w14:textId="77777777" w:rsidR="00B832DB" w:rsidRPr="00530B21" w:rsidRDefault="00000000">
      <w:pPr>
        <w:spacing w:after="0"/>
        <w:jc w:val="both"/>
        <w:rPr>
          <w:lang w:val="ru-RU"/>
        </w:rPr>
      </w:pPr>
      <w:bookmarkStart w:id="64" w:name="z80"/>
      <w:bookmarkEnd w:id="63"/>
      <w:r>
        <w:rPr>
          <w:color w:val="000000"/>
          <w:sz w:val="28"/>
        </w:rPr>
        <w:t>     </w:t>
      </w:r>
      <w:r w:rsidRPr="00530B21">
        <w:rPr>
          <w:color w:val="000000"/>
          <w:sz w:val="28"/>
          <w:lang w:val="ru-RU"/>
        </w:rPr>
        <w:t xml:space="preserve"> в течение пятнадцати рабочих дней обратиться в суд с заявлением об ограничении или лишении родительских прав, либо применении к ним иных мер, предусмотренных законодательством Республики Казахстан.</w:t>
      </w:r>
    </w:p>
    <w:bookmarkEnd w:id="64"/>
    <w:p w14:paraId="383FD9A1"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12 в редакции постановления Правительства РК от 18.03.2020 </w:t>
      </w:r>
      <w:r w:rsidRPr="00530B21">
        <w:rPr>
          <w:color w:val="000000"/>
          <w:sz w:val="28"/>
          <w:lang w:val="ru-RU"/>
        </w:rPr>
        <w:t>№ 122</w:t>
      </w:r>
      <w:r w:rsidRPr="00530B2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30B21">
        <w:rPr>
          <w:lang w:val="ru-RU"/>
        </w:rPr>
        <w:br/>
      </w:r>
    </w:p>
    <w:p w14:paraId="048CC00C" w14:textId="77777777" w:rsidR="00B832DB" w:rsidRPr="00530B21" w:rsidRDefault="00000000">
      <w:pPr>
        <w:spacing w:after="0"/>
        <w:rPr>
          <w:lang w:val="ru-RU"/>
        </w:rPr>
      </w:pPr>
      <w:bookmarkStart w:id="65" w:name="z10"/>
      <w:r w:rsidRPr="00530B21">
        <w:rPr>
          <w:b/>
          <w:color w:val="000000"/>
          <w:lang w:val="ru-RU"/>
        </w:rPr>
        <w:t xml:space="preserve"> Глава 4. Порядок рассмотрения материалов Комиссией</w:t>
      </w:r>
    </w:p>
    <w:bookmarkEnd w:id="65"/>
    <w:p w14:paraId="26B03592" w14:textId="77777777" w:rsidR="00B832DB" w:rsidRPr="00530B21" w:rsidRDefault="00000000">
      <w:pPr>
        <w:spacing w:after="0"/>
        <w:jc w:val="both"/>
        <w:rPr>
          <w:lang w:val="ru-RU"/>
        </w:rPr>
      </w:pPr>
      <w:r w:rsidRPr="00530B21">
        <w:rPr>
          <w:color w:val="FF0000"/>
          <w:sz w:val="28"/>
          <w:lang w:val="ru-RU"/>
        </w:rPr>
        <w:t xml:space="preserve"> </w:t>
      </w:r>
      <w:r>
        <w:rPr>
          <w:color w:val="FF0000"/>
          <w:sz w:val="28"/>
        </w:rPr>
        <w:t>     </w:t>
      </w:r>
      <w:r w:rsidRPr="00530B21">
        <w:rPr>
          <w:color w:val="FF0000"/>
          <w:sz w:val="28"/>
          <w:lang w:val="ru-RU"/>
        </w:rPr>
        <w:t xml:space="preserve"> Сноска. Заголовок главы 4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p w14:paraId="5103F822" w14:textId="77777777" w:rsidR="00B832DB" w:rsidRPr="00530B21" w:rsidRDefault="00000000">
      <w:pPr>
        <w:spacing w:after="0"/>
        <w:jc w:val="both"/>
        <w:rPr>
          <w:lang w:val="ru-RU"/>
        </w:rPr>
      </w:pPr>
      <w:bookmarkStart w:id="66" w:name="z11"/>
      <w:r w:rsidRPr="00530B21">
        <w:rPr>
          <w:color w:val="000000"/>
          <w:sz w:val="28"/>
          <w:lang w:val="ru-RU"/>
        </w:rPr>
        <w:t xml:space="preserve"> </w:t>
      </w:r>
      <w:r>
        <w:rPr>
          <w:color w:val="000000"/>
          <w:sz w:val="28"/>
        </w:rPr>
        <w:t>     </w:t>
      </w:r>
      <w:r w:rsidRPr="00530B21">
        <w:rPr>
          <w:color w:val="000000"/>
          <w:sz w:val="28"/>
          <w:lang w:val="ru-RU"/>
        </w:rPr>
        <w:t xml:space="preserve"> 13. Исключен постановлением Правительства РК от 15.01.2010 № 12 (порядок введения в действие см. п. 2).</w:t>
      </w:r>
    </w:p>
    <w:p w14:paraId="2052FEE1" w14:textId="77777777" w:rsidR="00B832DB" w:rsidRPr="00530B21" w:rsidRDefault="00000000">
      <w:pPr>
        <w:spacing w:after="0"/>
        <w:jc w:val="both"/>
        <w:rPr>
          <w:lang w:val="ru-RU"/>
        </w:rPr>
      </w:pPr>
      <w:bookmarkStart w:id="67" w:name="z23"/>
      <w:bookmarkEnd w:id="66"/>
      <w:r w:rsidRPr="00530B21">
        <w:rPr>
          <w:color w:val="000000"/>
          <w:sz w:val="28"/>
          <w:lang w:val="ru-RU"/>
        </w:rPr>
        <w:t xml:space="preserve"> </w:t>
      </w:r>
      <w:r>
        <w:rPr>
          <w:color w:val="000000"/>
          <w:sz w:val="28"/>
        </w:rPr>
        <w:t>     </w:t>
      </w:r>
      <w:r w:rsidRPr="00530B21">
        <w:rPr>
          <w:color w:val="000000"/>
          <w:sz w:val="28"/>
          <w:lang w:val="ru-RU"/>
        </w:rPr>
        <w:t xml:space="preserve"> 14. Рассмотрение комиссией материалов в отношении несовершеннолетнего, его родителей или иных законных представителей осуществляется:  </w:t>
      </w:r>
    </w:p>
    <w:bookmarkEnd w:id="67"/>
    <w:p w14:paraId="2B08BF01"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по заявлению несовершеннолетнего, его родителей или иных законных представителей;  </w:t>
      </w:r>
    </w:p>
    <w:p w14:paraId="099444DC"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по собственной инициативе;  </w:t>
      </w:r>
    </w:p>
    <w:p w14:paraId="182267F1"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по информации граждан;  </w:t>
      </w:r>
    </w:p>
    <w:p w14:paraId="7AFA4EFB"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по представлениям организаций образования, а также по обращениям иных органов и организаций независимо от их организационно-правовой формы;  </w:t>
      </w:r>
    </w:p>
    <w:p w14:paraId="6FB4E97E"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по материалам органов внутренних дел или прокуратуры в отношении несовершеннолетнего, совершившего общественно опасное деяние до достижения возраста, с которого наступает уголовная ответственность.</w:t>
      </w:r>
    </w:p>
    <w:p w14:paraId="0A6E7FC9"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Комиссия рассматривает материалы в отношении несовершеннолетнего, его родителей или иных законных представителей в порядке, установленном законодательными актами Республики Казахстан и настоящим Положением.  </w:t>
      </w:r>
    </w:p>
    <w:p w14:paraId="4C2902FB" w14:textId="77777777" w:rsidR="00B832DB" w:rsidRPr="00530B21" w:rsidRDefault="00000000">
      <w:pPr>
        <w:spacing w:after="0"/>
        <w:jc w:val="both"/>
        <w:rPr>
          <w:lang w:val="ru-RU"/>
        </w:rPr>
      </w:pPr>
      <w:bookmarkStart w:id="68" w:name="z24"/>
      <w:r w:rsidRPr="00530B21">
        <w:rPr>
          <w:color w:val="000000"/>
          <w:sz w:val="28"/>
          <w:lang w:val="ru-RU"/>
        </w:rPr>
        <w:t xml:space="preserve"> </w:t>
      </w:r>
      <w:r>
        <w:rPr>
          <w:color w:val="000000"/>
          <w:sz w:val="28"/>
        </w:rPr>
        <w:t>     </w:t>
      </w:r>
      <w:r w:rsidRPr="00530B21">
        <w:rPr>
          <w:color w:val="000000"/>
          <w:sz w:val="28"/>
          <w:lang w:val="ru-RU"/>
        </w:rPr>
        <w:t xml:space="preserve"> 15. Подготовка заседаний комиссии.  </w:t>
      </w:r>
    </w:p>
    <w:bookmarkEnd w:id="68"/>
    <w:p w14:paraId="5C644387"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В целях обеспечения своевременного и правильного рассмотрения материалов, поступивших на рассмотрение комиссии, они предварительно изучаются председателем комиссии либо по его поручению заместителем председателя комиссии.  </w:t>
      </w:r>
    </w:p>
    <w:p w14:paraId="0D7F84E9"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В процессе предварительного изучения поступивших на рассмотрение комиссии материалов она определяет:  </w:t>
      </w:r>
    </w:p>
    <w:p w14:paraId="701AA393"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относится ли рассмотрение данных материалов к ее компетенции;  </w:t>
      </w:r>
    </w:p>
    <w:p w14:paraId="490242CD"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круг лиц, подлежащих вызову или приглашению на заседание комиссии;</w:t>
      </w:r>
    </w:p>
    <w:p w14:paraId="76C98ACF"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необходимость проведения дополнительной проверки обстоятельств, имеющих значение для правильного и своевременного рассмотрения материалов, а также истребования дополнительных материалов.  </w:t>
      </w:r>
    </w:p>
    <w:p w14:paraId="2CDF2D53"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По результатам предварительного изучения материалов комиссия может принять следующие решения:  </w:t>
      </w:r>
    </w:p>
    <w:p w14:paraId="08DA8207"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назначить материалы к рассмотрению и известить о дате и месте заседания комиссии несовершеннолетнего, его родителей или иных законных представителей, других лиц, чье участие в заседании будет признано обязательным;  </w:t>
      </w:r>
    </w:p>
    <w:p w14:paraId="41BAF4D9"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провести проверку сведений, содержащихся в поступивших материалах, или поручить ее проведение соответствующим специалистам;</w:t>
      </w:r>
    </w:p>
    <w:p w14:paraId="3C500C6A"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рассмотреть ходатайство несовершеннолетнего, его родителей или иных законных представителей по существу вопросов, подлежащих рассмотрению на заседании комиссии;  </w:t>
      </w:r>
    </w:p>
    <w:p w14:paraId="65F90158"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принять меры по обеспечению явки несовершеннолетнего на заседание комиссии, предусмотренные пунктом 16 настоящего Положения.</w:t>
      </w:r>
    </w:p>
    <w:p w14:paraId="1CB567B6"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Несовершеннолетний, его родители или иные законные представители, адвокат имеют право ознакомиться с материалами, подготовленными комиссией к рассмотрению, до начала ее заседания. Право указанных в настоящем пункте лиц на ознакомление с материалами разъясняется им в повестке о вызове на заседание комиссии.  </w:t>
      </w:r>
    </w:p>
    <w:p w14:paraId="76586351"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Полученные комиссией материалы должны быть рассмотрены в течение пятнадцати дней со дня их поступления в комиссию.</w:t>
      </w:r>
    </w:p>
    <w:p w14:paraId="37E70F17"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15 с изменениями, внесенными постановлением Правительства РК от 14.06.2002 </w:t>
      </w:r>
      <w:r>
        <w:rPr>
          <w:color w:val="000000"/>
          <w:sz w:val="28"/>
        </w:rPr>
        <w:t>N</w:t>
      </w:r>
      <w:r w:rsidRPr="00530B21">
        <w:rPr>
          <w:color w:val="000000"/>
          <w:sz w:val="28"/>
          <w:lang w:val="ru-RU"/>
        </w:rPr>
        <w:t xml:space="preserve"> 646.</w:t>
      </w:r>
      <w:r w:rsidRPr="00530B21">
        <w:rPr>
          <w:lang w:val="ru-RU"/>
        </w:rPr>
        <w:br/>
      </w:r>
    </w:p>
    <w:p w14:paraId="363AB827" w14:textId="77777777" w:rsidR="00B832DB" w:rsidRPr="00530B21" w:rsidRDefault="00000000">
      <w:pPr>
        <w:spacing w:after="0"/>
        <w:jc w:val="both"/>
        <w:rPr>
          <w:lang w:val="ru-RU"/>
        </w:rPr>
      </w:pPr>
      <w:bookmarkStart w:id="69" w:name="z25"/>
      <w:r w:rsidRPr="00530B21">
        <w:rPr>
          <w:color w:val="000000"/>
          <w:sz w:val="28"/>
          <w:lang w:val="ru-RU"/>
        </w:rPr>
        <w:t xml:space="preserve"> </w:t>
      </w:r>
      <w:r>
        <w:rPr>
          <w:color w:val="000000"/>
          <w:sz w:val="28"/>
        </w:rPr>
        <w:t>     </w:t>
      </w:r>
      <w:r w:rsidRPr="00530B21">
        <w:rPr>
          <w:color w:val="000000"/>
          <w:sz w:val="28"/>
          <w:lang w:val="ru-RU"/>
        </w:rPr>
        <w:t xml:space="preserve"> 16. Обеспечение явки лиц, участвующих в заседании комиссии.  </w:t>
      </w:r>
    </w:p>
    <w:bookmarkEnd w:id="69"/>
    <w:p w14:paraId="05B77EFF" w14:textId="77777777" w:rsidR="00B832DB" w:rsidRPr="00530B21" w:rsidRDefault="00000000">
      <w:pPr>
        <w:spacing w:after="0"/>
        <w:jc w:val="both"/>
        <w:rPr>
          <w:lang w:val="ru-RU"/>
        </w:rPr>
      </w:pPr>
      <w:r w:rsidRPr="00530B21">
        <w:rPr>
          <w:color w:val="000000"/>
          <w:sz w:val="28"/>
          <w:lang w:val="ru-RU"/>
        </w:rPr>
        <w:t xml:space="preserve"> </w:t>
      </w:r>
      <w:r>
        <w:rPr>
          <w:color w:val="000000"/>
          <w:sz w:val="28"/>
        </w:rPr>
        <w:t>     </w:t>
      </w:r>
      <w:r w:rsidRPr="00530B21">
        <w:rPr>
          <w:color w:val="000000"/>
          <w:sz w:val="28"/>
          <w:lang w:val="ru-RU"/>
        </w:rPr>
        <w:t xml:space="preserve"> При наличии оснований полагать, что несовершеннолетний будет уклоняться от присутствия на заседание комиссии, ответственность за обеспечение явки возлагается комиссией на родителей или иных законных представителей, либо администрацию организации образования, где он находится на воспитании, которые дают письменные обязательства по данному вопросу.  </w:t>
      </w:r>
    </w:p>
    <w:p w14:paraId="6B8FB368"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При неявке без уважительных причин на заседание комиссии с уведомления законных представителей несовершеннолетних производится привод:</w:t>
      </w:r>
    </w:p>
    <w:p w14:paraId="02E29485"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несовершеннолетних, совершивших общественно опасные деяния.</w:t>
      </w:r>
    </w:p>
    <w:p w14:paraId="49686FFB" w14:textId="77777777" w:rsidR="00B832DB" w:rsidRPr="00530B21" w:rsidRDefault="00000000">
      <w:pPr>
        <w:spacing w:after="0"/>
        <w:jc w:val="both"/>
        <w:rPr>
          <w:lang w:val="ru-RU"/>
        </w:rPr>
      </w:pPr>
      <w:r>
        <w:rPr>
          <w:color w:val="000000"/>
          <w:sz w:val="28"/>
        </w:rPr>
        <w:t>     </w:t>
      </w:r>
      <w:r w:rsidRPr="00530B21">
        <w:rPr>
          <w:color w:val="000000"/>
          <w:sz w:val="28"/>
          <w:lang w:val="ru-RU"/>
        </w:rPr>
        <w:t xml:space="preserve"> В случае, когда несовершеннолетние не достигли возраста, с которого наступает ответственность за совершение общественно опасных деяний, приводу подвергаются их законные представители.</w:t>
      </w:r>
    </w:p>
    <w:p w14:paraId="469CDCD5" w14:textId="77777777" w:rsidR="00B832DB" w:rsidRPr="00530B21" w:rsidRDefault="00000000">
      <w:pPr>
        <w:spacing w:after="0"/>
        <w:rPr>
          <w:lang w:val="ru-RU"/>
        </w:rPr>
      </w:pPr>
      <w:r>
        <w:rPr>
          <w:color w:val="FF0000"/>
          <w:sz w:val="28"/>
        </w:rPr>
        <w:t>     </w:t>
      </w:r>
      <w:r w:rsidRPr="00530B21">
        <w:rPr>
          <w:color w:val="FF0000"/>
          <w:sz w:val="28"/>
          <w:lang w:val="ru-RU"/>
        </w:rPr>
        <w:t xml:space="preserve"> Сноска. Пункт 16 с изменениями, внесенными постановлениями Правительства РК от 14.06.2002 </w:t>
      </w:r>
      <w:r>
        <w:rPr>
          <w:color w:val="000000"/>
          <w:sz w:val="28"/>
        </w:rPr>
        <w:t>N</w:t>
      </w:r>
      <w:r w:rsidRPr="00530B21">
        <w:rPr>
          <w:color w:val="000000"/>
          <w:sz w:val="28"/>
          <w:lang w:val="ru-RU"/>
        </w:rPr>
        <w:t xml:space="preserve"> 646</w:t>
      </w:r>
      <w:r w:rsidRPr="00530B21">
        <w:rPr>
          <w:color w:val="FF0000"/>
          <w:sz w:val="28"/>
          <w:lang w:val="ru-RU"/>
        </w:rPr>
        <w:t xml:space="preserve">; от 15.01.2010 </w:t>
      </w:r>
      <w:r w:rsidRPr="00530B21">
        <w:rPr>
          <w:color w:val="000000"/>
          <w:sz w:val="28"/>
          <w:lang w:val="ru-RU"/>
        </w:rPr>
        <w:t>№ 12</w:t>
      </w:r>
      <w:r w:rsidRPr="00530B21">
        <w:rPr>
          <w:color w:val="FF0000"/>
          <w:sz w:val="28"/>
          <w:lang w:val="ru-RU"/>
        </w:rPr>
        <w:t xml:space="preserve"> (порядок введения в действие см. </w:t>
      </w:r>
      <w:r w:rsidRPr="00530B21">
        <w:rPr>
          <w:color w:val="000000"/>
          <w:sz w:val="28"/>
          <w:lang w:val="ru-RU"/>
        </w:rPr>
        <w:t>п. 2</w:t>
      </w:r>
      <w:r w:rsidRPr="00530B21">
        <w:rPr>
          <w:color w:val="FF0000"/>
          <w:sz w:val="28"/>
          <w:lang w:val="ru-RU"/>
        </w:rPr>
        <w:t>).</w:t>
      </w:r>
      <w:r w:rsidRPr="00530B21">
        <w:rPr>
          <w:lang w:val="ru-RU"/>
        </w:rPr>
        <w:br/>
      </w:r>
    </w:p>
    <w:p w14:paraId="0AD0B066" w14:textId="77777777" w:rsidR="00B832DB" w:rsidRPr="00530B21" w:rsidRDefault="00000000">
      <w:pPr>
        <w:spacing w:after="0"/>
        <w:jc w:val="both"/>
        <w:rPr>
          <w:lang w:val="ru-RU"/>
        </w:rPr>
      </w:pPr>
      <w:bookmarkStart w:id="70" w:name="z26"/>
      <w:r>
        <w:rPr>
          <w:color w:val="000000"/>
          <w:sz w:val="28"/>
        </w:rPr>
        <w:t>     </w:t>
      </w:r>
      <w:r w:rsidRPr="00530B21">
        <w:rPr>
          <w:color w:val="000000"/>
          <w:sz w:val="28"/>
          <w:lang w:val="ru-RU"/>
        </w:rPr>
        <w:t xml:space="preserve"> 17. Порядок проведения заседаний Комиссии.</w:t>
      </w:r>
    </w:p>
    <w:p w14:paraId="030BE471" w14:textId="77777777" w:rsidR="00B832DB" w:rsidRPr="00530B21" w:rsidRDefault="00000000">
      <w:pPr>
        <w:spacing w:after="0"/>
        <w:jc w:val="both"/>
        <w:rPr>
          <w:lang w:val="ru-RU"/>
        </w:rPr>
      </w:pPr>
      <w:bookmarkStart w:id="71" w:name="z81"/>
      <w:bookmarkEnd w:id="70"/>
      <w:r>
        <w:rPr>
          <w:color w:val="000000"/>
          <w:sz w:val="28"/>
        </w:rPr>
        <w:t>     </w:t>
      </w:r>
      <w:r w:rsidRPr="00530B21">
        <w:rPr>
          <w:color w:val="000000"/>
          <w:sz w:val="28"/>
          <w:lang w:val="ru-RU"/>
        </w:rPr>
        <w:t xml:space="preserve"> Заседания областной Комиссии проводятся один раз в два месяца. Заседания городской, районной в городе, районной Комиссии проводятся по мере необходимости, но не реже двух раз в месяц и являются, как правило, открытыми. В целях обеспечения конфиденциальности информации о несовершеннолетнем, его родителях или иных законных представителях Комиссия с учетом характера рассматриваемых материалов может по просьбе лиц, участвующих в деле, принять мотивированное постановление о проведении закрытого заседания.</w:t>
      </w:r>
    </w:p>
    <w:p w14:paraId="7A477D0B" w14:textId="77777777" w:rsidR="00B832DB" w:rsidRPr="00530B21" w:rsidRDefault="00000000">
      <w:pPr>
        <w:spacing w:after="0"/>
        <w:jc w:val="both"/>
        <w:rPr>
          <w:lang w:val="ru-RU"/>
        </w:rPr>
      </w:pPr>
      <w:bookmarkStart w:id="72" w:name="z82"/>
      <w:bookmarkEnd w:id="71"/>
      <w:r>
        <w:rPr>
          <w:color w:val="000000"/>
          <w:sz w:val="28"/>
        </w:rPr>
        <w:t>     </w:t>
      </w:r>
      <w:r w:rsidRPr="00530B21">
        <w:rPr>
          <w:color w:val="000000"/>
          <w:sz w:val="28"/>
          <w:lang w:val="ru-RU"/>
        </w:rPr>
        <w:t xml:space="preserve"> При необходимости Комиссия может проводить выездные заседания по месту учебы, работы или жительства лиц, дела о которых ею рассматриваются.</w:t>
      </w:r>
    </w:p>
    <w:p w14:paraId="2394FF78" w14:textId="77777777" w:rsidR="00B832DB" w:rsidRPr="00530B21" w:rsidRDefault="00000000">
      <w:pPr>
        <w:spacing w:after="0"/>
        <w:jc w:val="both"/>
        <w:rPr>
          <w:lang w:val="ru-RU"/>
        </w:rPr>
      </w:pPr>
      <w:bookmarkStart w:id="73" w:name="z83"/>
      <w:bookmarkEnd w:id="72"/>
      <w:r>
        <w:rPr>
          <w:color w:val="000000"/>
          <w:sz w:val="28"/>
        </w:rPr>
        <w:t>     </w:t>
      </w:r>
      <w:r w:rsidRPr="00530B21">
        <w:rPr>
          <w:color w:val="000000"/>
          <w:sz w:val="28"/>
          <w:lang w:val="ru-RU"/>
        </w:rPr>
        <w:t xml:space="preserve"> Заседание Комиссии правомочно, если на нем присутствует не менее половины от общего числа членов Комиссии. Председательствуют на заседании Комиссии ее председатель либо по его поручению заместитель председателя Комиссии.</w:t>
      </w:r>
    </w:p>
    <w:p w14:paraId="26195B5D" w14:textId="77777777" w:rsidR="00B832DB" w:rsidRPr="00530B21" w:rsidRDefault="00000000">
      <w:pPr>
        <w:spacing w:after="0"/>
        <w:jc w:val="both"/>
        <w:rPr>
          <w:lang w:val="ru-RU"/>
        </w:rPr>
      </w:pPr>
      <w:bookmarkStart w:id="74" w:name="z84"/>
      <w:bookmarkEnd w:id="73"/>
      <w:r>
        <w:rPr>
          <w:color w:val="000000"/>
          <w:sz w:val="28"/>
        </w:rPr>
        <w:t>     </w:t>
      </w:r>
      <w:r w:rsidRPr="00530B21">
        <w:rPr>
          <w:color w:val="000000"/>
          <w:sz w:val="28"/>
          <w:lang w:val="ru-RU"/>
        </w:rPr>
        <w:t xml:space="preserve"> Материалы в отношении несовершеннолетнего Комиссия рассматривает только в присутствии самого несовершеннолетнего и его родителей или иных законных представителей.</w:t>
      </w:r>
    </w:p>
    <w:p w14:paraId="35D2BE2D" w14:textId="77777777" w:rsidR="00B832DB" w:rsidRDefault="00000000">
      <w:pPr>
        <w:spacing w:after="0"/>
        <w:jc w:val="both"/>
      </w:pPr>
      <w:bookmarkStart w:id="75" w:name="z85"/>
      <w:bookmarkEnd w:id="74"/>
      <w:r>
        <w:rPr>
          <w:color w:val="000000"/>
          <w:sz w:val="28"/>
        </w:rPr>
        <w:t>     </w:t>
      </w:r>
      <w:r w:rsidRPr="00530B21">
        <w:rPr>
          <w:color w:val="000000"/>
          <w:sz w:val="28"/>
          <w:lang w:val="ru-RU"/>
        </w:rPr>
        <w:t xml:space="preserve"> </w:t>
      </w:r>
      <w:r>
        <w:rPr>
          <w:color w:val="000000"/>
          <w:sz w:val="28"/>
        </w:rPr>
        <w:t>По желанию несовершеннолетнего к участию в работе Комиссии допускается его адвокат.</w:t>
      </w:r>
    </w:p>
    <w:p w14:paraId="70D69172" w14:textId="77777777" w:rsidR="00B832DB" w:rsidRDefault="00000000">
      <w:pPr>
        <w:spacing w:after="0"/>
        <w:jc w:val="both"/>
      </w:pPr>
      <w:bookmarkStart w:id="76" w:name="z86"/>
      <w:bookmarkEnd w:id="75"/>
      <w:r>
        <w:rPr>
          <w:color w:val="000000"/>
          <w:sz w:val="28"/>
        </w:rPr>
        <w:t>      Извещение прокурора о дате, месте и времени проведения заседания Комиссии обязательно.</w:t>
      </w:r>
    </w:p>
    <w:p w14:paraId="7296BF18" w14:textId="77777777" w:rsidR="00B832DB" w:rsidRDefault="00000000">
      <w:pPr>
        <w:spacing w:after="0"/>
        <w:jc w:val="both"/>
      </w:pPr>
      <w:bookmarkStart w:id="77" w:name="z87"/>
      <w:bookmarkEnd w:id="76"/>
      <w:r>
        <w:rPr>
          <w:color w:val="000000"/>
          <w:sz w:val="28"/>
        </w:rPr>
        <w:t>      При рассмотрении материалов в отношении несовершеннолетнего, совершившего общественно опасное деяние до достижения возраста, с которого наступает уголовная ответственность, на заседание приглашается прокурор.</w:t>
      </w:r>
    </w:p>
    <w:p w14:paraId="1C2DDF27" w14:textId="77777777" w:rsidR="00B832DB" w:rsidRDefault="00000000">
      <w:pPr>
        <w:spacing w:after="0"/>
        <w:jc w:val="both"/>
      </w:pPr>
      <w:bookmarkStart w:id="78" w:name="z88"/>
      <w:bookmarkEnd w:id="77"/>
      <w:r>
        <w:rPr>
          <w:color w:val="000000"/>
          <w:sz w:val="28"/>
        </w:rPr>
        <w:t>      В начале заседания Комиссии председательствующий объявляет, какие материалы подлежат рассмотрению, представляет лиц, участвующих в заседании. После этого оглашаются необходимые документы, исследуются поступившие материалы, а также обстоятельства, имеющие значение для принятия обоснованного решения, рассматриваются ходатайства, заслушиваются выступления участвующих в заседании лиц.</w:t>
      </w:r>
    </w:p>
    <w:p w14:paraId="26D69025" w14:textId="77777777" w:rsidR="00B832DB" w:rsidRDefault="00000000">
      <w:pPr>
        <w:spacing w:after="0"/>
        <w:jc w:val="both"/>
      </w:pPr>
      <w:bookmarkStart w:id="79" w:name="z89"/>
      <w:bookmarkEnd w:id="78"/>
      <w:r>
        <w:rPr>
          <w:color w:val="000000"/>
          <w:sz w:val="28"/>
        </w:rPr>
        <w:t>      Ходатайства по существу рассматриваемых материалов могут быть заявлены несовершеннолетним, его родителями или иными законными представителями, адвокатом, специалистами, участвующими в рассмотрении материалов, а также лицами, обратившимися в Комиссию с представлением в отношении несовершеннолетнего, и их законными представителями. Результаты рассмотрения заявленных ходатайств заносятся в протокол заседания Комиссии.</w:t>
      </w:r>
    </w:p>
    <w:p w14:paraId="10649F08" w14:textId="77777777" w:rsidR="00B832DB" w:rsidRDefault="00000000">
      <w:pPr>
        <w:spacing w:after="0"/>
        <w:jc w:val="both"/>
      </w:pPr>
      <w:bookmarkStart w:id="80" w:name="z90"/>
      <w:bookmarkEnd w:id="79"/>
      <w:r>
        <w:rPr>
          <w:color w:val="000000"/>
          <w:sz w:val="28"/>
        </w:rPr>
        <w:t>      На время исследования на заседании Комиссии обстоятельств, способных отрицательно повлиять на несовершеннолетнего, Комиссия имеет право удалить его из зала заседания, о чем делается запись в протоколе заседания Комиссии.</w:t>
      </w:r>
    </w:p>
    <w:bookmarkEnd w:id="80"/>
    <w:p w14:paraId="7F35A33C" w14:textId="77777777" w:rsidR="00B832DB" w:rsidRDefault="00000000">
      <w:pPr>
        <w:spacing w:after="0"/>
      </w:pPr>
      <w:r>
        <w:rPr>
          <w:color w:val="FF0000"/>
          <w:sz w:val="28"/>
        </w:rPr>
        <w:t xml:space="preserve">      Сноска. Пункт 17 в редакции постановления Правительства РК от 18.03.2020 </w:t>
      </w:r>
      <w:r>
        <w:rPr>
          <w:color w:val="000000"/>
          <w:sz w:val="28"/>
        </w:rPr>
        <w:t>№ 122</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7C430E1" w14:textId="77777777" w:rsidR="00B832DB" w:rsidRDefault="00000000">
      <w:pPr>
        <w:spacing w:after="0"/>
        <w:jc w:val="both"/>
      </w:pPr>
      <w:bookmarkStart w:id="81" w:name="z27"/>
      <w:r>
        <w:rPr>
          <w:color w:val="000000"/>
          <w:sz w:val="28"/>
        </w:rPr>
        <w:t xml:space="preserve">       18. Постановление комиссии.  </w:t>
      </w:r>
    </w:p>
    <w:bookmarkEnd w:id="81"/>
    <w:p w14:paraId="4C93F9C9" w14:textId="77777777" w:rsidR="00B832DB" w:rsidRDefault="00000000">
      <w:pPr>
        <w:spacing w:after="0"/>
        <w:jc w:val="both"/>
      </w:pPr>
      <w:r>
        <w:rPr>
          <w:color w:val="000000"/>
          <w:sz w:val="28"/>
        </w:rPr>
        <w:t>      По результатам рассмотрения материалов в отношении несовершеннолетнего, его родителей или иных законных представителей, а также представлений организаций образования и органов, ответственных за профилактику преступлений, правонарушений и безнадзорности несовершеннолетних, обращений иных органов и организаций независимо от их организационно-правовой формы, информации граждан комиссия принимает постановление, в котором излагается решение:</w:t>
      </w:r>
    </w:p>
    <w:p w14:paraId="63E269E3" w14:textId="77777777" w:rsidR="00B832DB" w:rsidRDefault="00000000">
      <w:pPr>
        <w:spacing w:after="0"/>
        <w:jc w:val="both"/>
      </w:pPr>
      <w:r>
        <w:rPr>
          <w:color w:val="000000"/>
          <w:sz w:val="28"/>
        </w:rPr>
        <w:t>      о принятии в установленном порядке мер по устройству несовершеннолетнего, предусмотренных пунктом 10 настоящего Положения;</w:t>
      </w:r>
    </w:p>
    <w:p w14:paraId="00050974" w14:textId="77777777" w:rsidR="00B832DB" w:rsidRDefault="00000000">
      <w:pPr>
        <w:spacing w:after="0"/>
        <w:jc w:val="both"/>
      </w:pPr>
      <w:r>
        <w:rPr>
          <w:color w:val="000000"/>
          <w:sz w:val="28"/>
        </w:rPr>
        <w:t xml:space="preserve">       о применении мер воздействия, предусмотренных пунктами 11 и 12 настоящего Положения;  </w:t>
      </w:r>
    </w:p>
    <w:p w14:paraId="5C484E67" w14:textId="77777777" w:rsidR="00B832DB" w:rsidRDefault="00000000">
      <w:pPr>
        <w:spacing w:after="0"/>
        <w:jc w:val="both"/>
      </w:pPr>
      <w:r>
        <w:rPr>
          <w:color w:val="000000"/>
          <w:sz w:val="28"/>
        </w:rPr>
        <w:t xml:space="preserve">       о направлении в органы внутренних дел информации о готовящемся либо совершенном преступлении.  </w:t>
      </w:r>
    </w:p>
    <w:p w14:paraId="5CF4A626" w14:textId="77777777" w:rsidR="00B832DB" w:rsidRDefault="00000000">
      <w:pPr>
        <w:spacing w:after="0"/>
        <w:jc w:val="both"/>
      </w:pPr>
      <w:r>
        <w:rPr>
          <w:color w:val="000000"/>
          <w:sz w:val="28"/>
        </w:rPr>
        <w:t xml:space="preserve">       Постановление комиссии принимается простым большинством голосов членов комиссии, участвующих в заседании. В случае, если голоса распределились поровну, голос председательствующего на заседании комиссии является решающим.  </w:t>
      </w:r>
    </w:p>
    <w:p w14:paraId="3096FA9D" w14:textId="77777777" w:rsidR="00B832DB" w:rsidRDefault="00000000">
      <w:pPr>
        <w:spacing w:after="0"/>
        <w:jc w:val="both"/>
      </w:pPr>
      <w:r>
        <w:rPr>
          <w:color w:val="000000"/>
          <w:sz w:val="28"/>
        </w:rPr>
        <w:t xml:space="preserve">       В постановлении комиссии указываются:  </w:t>
      </w:r>
    </w:p>
    <w:p w14:paraId="2B1927B6" w14:textId="77777777" w:rsidR="00B832DB" w:rsidRDefault="00000000">
      <w:pPr>
        <w:spacing w:after="0"/>
        <w:jc w:val="both"/>
      </w:pPr>
      <w:r>
        <w:rPr>
          <w:color w:val="000000"/>
          <w:sz w:val="28"/>
        </w:rPr>
        <w:t xml:space="preserve">       наименование и персональный состав комиссии;  </w:t>
      </w:r>
    </w:p>
    <w:p w14:paraId="7F154050" w14:textId="77777777" w:rsidR="00B832DB" w:rsidRDefault="00000000">
      <w:pPr>
        <w:spacing w:after="0"/>
        <w:jc w:val="both"/>
      </w:pPr>
      <w:r>
        <w:rPr>
          <w:color w:val="000000"/>
          <w:sz w:val="28"/>
        </w:rPr>
        <w:t xml:space="preserve">       дата и место заседания комиссии;  </w:t>
      </w:r>
    </w:p>
    <w:p w14:paraId="6D513D0A" w14:textId="77777777" w:rsidR="00B832DB" w:rsidRDefault="00000000">
      <w:pPr>
        <w:spacing w:after="0"/>
        <w:jc w:val="both"/>
      </w:pPr>
      <w:r>
        <w:rPr>
          <w:color w:val="000000"/>
          <w:sz w:val="28"/>
        </w:rPr>
        <w:t>      сведения о лице, в отношении которого рассматриваются материалы;</w:t>
      </w:r>
    </w:p>
    <w:p w14:paraId="609F8BC3" w14:textId="77777777" w:rsidR="00B832DB" w:rsidRDefault="00000000">
      <w:pPr>
        <w:spacing w:after="0"/>
        <w:jc w:val="both"/>
      </w:pPr>
      <w:r>
        <w:rPr>
          <w:color w:val="000000"/>
          <w:sz w:val="28"/>
        </w:rPr>
        <w:t xml:space="preserve">       обстоятельства, установленные при рассмотрении материалов;  </w:t>
      </w:r>
    </w:p>
    <w:p w14:paraId="63C19DAA" w14:textId="77777777" w:rsidR="00B832DB" w:rsidRDefault="00000000">
      <w:pPr>
        <w:spacing w:after="0"/>
        <w:jc w:val="both"/>
      </w:pPr>
      <w:r>
        <w:rPr>
          <w:color w:val="000000"/>
          <w:sz w:val="28"/>
        </w:rPr>
        <w:t xml:space="preserve">       доказательства, на основании которых принято решение;  </w:t>
      </w:r>
    </w:p>
    <w:p w14:paraId="15CA7D32" w14:textId="77777777" w:rsidR="00B832DB" w:rsidRDefault="00000000">
      <w:pPr>
        <w:spacing w:after="0"/>
        <w:jc w:val="both"/>
      </w:pPr>
      <w:r>
        <w:rPr>
          <w:color w:val="000000"/>
          <w:sz w:val="28"/>
        </w:rPr>
        <w:t xml:space="preserve">       нормативный правовой акт, предусматривающий ответственность за правонарушение либо гарантирующий права несовершеннолетнего;  </w:t>
      </w:r>
    </w:p>
    <w:p w14:paraId="14319300" w14:textId="77777777" w:rsidR="00B832DB" w:rsidRDefault="00000000">
      <w:pPr>
        <w:spacing w:after="0"/>
        <w:jc w:val="both"/>
      </w:pPr>
      <w:r>
        <w:rPr>
          <w:color w:val="000000"/>
          <w:sz w:val="28"/>
        </w:rPr>
        <w:t xml:space="preserve">       решение, принятое комиссией;  </w:t>
      </w:r>
    </w:p>
    <w:p w14:paraId="4CE12471" w14:textId="77777777" w:rsidR="00B832DB" w:rsidRDefault="00000000">
      <w:pPr>
        <w:spacing w:after="0"/>
        <w:jc w:val="both"/>
      </w:pPr>
      <w:r>
        <w:rPr>
          <w:color w:val="000000"/>
          <w:sz w:val="28"/>
        </w:rPr>
        <w:t xml:space="preserve">       предлагаемые комиссией меры по оказанию социальной помощи несовершеннолетнему, органы или лица, которым они поручены;  </w:t>
      </w:r>
    </w:p>
    <w:p w14:paraId="743FDACA" w14:textId="77777777" w:rsidR="00B832DB" w:rsidRDefault="00000000">
      <w:pPr>
        <w:spacing w:after="0"/>
        <w:jc w:val="both"/>
      </w:pPr>
      <w:r>
        <w:rPr>
          <w:color w:val="000000"/>
          <w:sz w:val="28"/>
        </w:rPr>
        <w:t xml:space="preserve">       сведения о разъяснении сроков и порядка обжалования данного постановления.  </w:t>
      </w:r>
    </w:p>
    <w:p w14:paraId="50B96C1F" w14:textId="77777777" w:rsidR="00B832DB" w:rsidRDefault="00000000">
      <w:pPr>
        <w:spacing w:after="0"/>
        <w:jc w:val="both"/>
      </w:pPr>
      <w:r>
        <w:rPr>
          <w:color w:val="000000"/>
          <w:sz w:val="28"/>
        </w:rPr>
        <w:t>      Постановление Комиссии подписывается председательствующим и ее секретарем, оглашается на заседании Комиссии и вступает в законную силу после истечения срока, установленного для его обжалования.</w:t>
      </w:r>
    </w:p>
    <w:p w14:paraId="7475BB19" w14:textId="77777777" w:rsidR="00B832DB" w:rsidRDefault="00000000">
      <w:pPr>
        <w:spacing w:after="0"/>
        <w:jc w:val="both"/>
      </w:pPr>
      <w:r>
        <w:rPr>
          <w:color w:val="000000"/>
          <w:sz w:val="28"/>
        </w:rPr>
        <w:t xml:space="preserve">       Постановление комиссии направляется для исполнения в соответствующие государственные органы и организации независимо от их организационно-правовой формы.  </w:t>
      </w:r>
    </w:p>
    <w:p w14:paraId="6397A61E" w14:textId="77777777" w:rsidR="00B832DB" w:rsidRDefault="00000000">
      <w:pPr>
        <w:spacing w:after="0"/>
      </w:pPr>
      <w:r>
        <w:rPr>
          <w:color w:val="FF0000"/>
          <w:sz w:val="28"/>
        </w:rPr>
        <w:t xml:space="preserve">      Сноска. Пункт 18 с изменениями, внесенными постановлениями Правительства РК от 14.06.2002 </w:t>
      </w:r>
      <w:r>
        <w:rPr>
          <w:color w:val="000000"/>
          <w:sz w:val="28"/>
        </w:rPr>
        <w:t>N 646</w:t>
      </w:r>
      <w:r>
        <w:rPr>
          <w:color w:val="FF0000"/>
          <w:sz w:val="28"/>
        </w:rPr>
        <w:t xml:space="preserve">; от 15.01.2010 </w:t>
      </w:r>
      <w:r>
        <w:rPr>
          <w:color w:val="000000"/>
          <w:sz w:val="28"/>
        </w:rPr>
        <w:t>№ 12</w:t>
      </w:r>
      <w:r>
        <w:rPr>
          <w:color w:val="FF0000"/>
          <w:sz w:val="28"/>
        </w:rPr>
        <w:t xml:space="preserve"> (порядок введения в действие см. </w:t>
      </w:r>
      <w:r>
        <w:rPr>
          <w:color w:val="000000"/>
          <w:sz w:val="28"/>
        </w:rPr>
        <w:t>п. 2</w:t>
      </w:r>
      <w:r>
        <w:rPr>
          <w:color w:val="FF0000"/>
          <w:sz w:val="28"/>
        </w:rPr>
        <w:t xml:space="preserve">); от 18.03.2020 </w:t>
      </w:r>
      <w:r>
        <w:rPr>
          <w:color w:val="000000"/>
          <w:sz w:val="28"/>
        </w:rPr>
        <w:t>№ 122</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BCCA670" w14:textId="77777777" w:rsidR="00B832DB" w:rsidRDefault="00000000">
      <w:pPr>
        <w:spacing w:after="0"/>
        <w:jc w:val="both"/>
      </w:pPr>
      <w:bookmarkStart w:id="82" w:name="z28"/>
      <w:r>
        <w:rPr>
          <w:color w:val="000000"/>
          <w:sz w:val="28"/>
        </w:rPr>
        <w:t xml:space="preserve">       19. Представление комиссии.  </w:t>
      </w:r>
    </w:p>
    <w:bookmarkEnd w:id="82"/>
    <w:p w14:paraId="0519F2DA" w14:textId="77777777" w:rsidR="00B832DB" w:rsidRDefault="00000000">
      <w:pPr>
        <w:spacing w:after="0"/>
        <w:jc w:val="both"/>
      </w:pPr>
      <w:r>
        <w:rPr>
          <w:color w:val="000000"/>
          <w:sz w:val="28"/>
        </w:rPr>
        <w:t xml:space="preserve">       Если в ходе рассмотрения материалов будут выявлены причины и условия, способствовавшие совершению преступлений, правонарушений, антиобщественных действий и безнадзорности несовершеннолетних, а также нарушению прав и законных интересов несовершеннолетних, комиссия вносит в государственные органы, органы местного самоуправления и организации независимо от их организационно-правовой формы соответствующее представление об их устранении.  </w:t>
      </w:r>
    </w:p>
    <w:p w14:paraId="4F8658B5" w14:textId="77777777" w:rsidR="00B832DB" w:rsidRDefault="00000000">
      <w:pPr>
        <w:spacing w:after="0"/>
        <w:jc w:val="both"/>
      </w:pPr>
      <w:r>
        <w:rPr>
          <w:color w:val="000000"/>
          <w:sz w:val="28"/>
        </w:rPr>
        <w:t xml:space="preserve">       Должностные лица органов и организаций, указанных в настоящем пункте, в течение одного месяца со дня получения представления комиссии обязаны рассмотреть его и сообщить соответствующей комиссии о мерах, принятых по устранению нарушений прав и законных интересов несовершеннолетних.  </w:t>
      </w:r>
    </w:p>
    <w:p w14:paraId="7005E47A" w14:textId="77777777" w:rsidR="00B832DB" w:rsidRDefault="00000000">
      <w:pPr>
        <w:spacing w:after="0"/>
        <w:jc w:val="both"/>
      </w:pPr>
      <w:r>
        <w:rPr>
          <w:color w:val="000000"/>
          <w:sz w:val="28"/>
        </w:rPr>
        <w:t xml:space="preserve">       Несообщение о принятых мерах по устранению причин и условий, способствовавших совершению несовершеннолетними правонарушений, влечет за собой ответственность, установленную административным законодательством Республики Казахстан.  </w:t>
      </w:r>
    </w:p>
    <w:p w14:paraId="2D1B1C86" w14:textId="77777777" w:rsidR="00B832DB" w:rsidRDefault="00000000">
      <w:pPr>
        <w:spacing w:after="0"/>
        <w:jc w:val="both"/>
      </w:pPr>
      <w:bookmarkStart w:id="83" w:name="z29"/>
      <w:r>
        <w:rPr>
          <w:color w:val="000000"/>
          <w:sz w:val="28"/>
        </w:rPr>
        <w:t xml:space="preserve">       20. Протокол заседания комиссии.  </w:t>
      </w:r>
    </w:p>
    <w:bookmarkEnd w:id="83"/>
    <w:p w14:paraId="0422126E" w14:textId="77777777" w:rsidR="00B832DB" w:rsidRDefault="00000000">
      <w:pPr>
        <w:spacing w:after="0"/>
        <w:jc w:val="both"/>
      </w:pPr>
      <w:r>
        <w:rPr>
          <w:color w:val="000000"/>
          <w:sz w:val="28"/>
        </w:rPr>
        <w:t>      На заседании Комиссии секретарь Комиссии ведет протокол, в котором должны быть указаны:</w:t>
      </w:r>
    </w:p>
    <w:p w14:paraId="2A29BFF5" w14:textId="77777777" w:rsidR="00B832DB" w:rsidRDefault="00000000">
      <w:pPr>
        <w:spacing w:after="0"/>
        <w:jc w:val="both"/>
      </w:pPr>
      <w:r>
        <w:rPr>
          <w:color w:val="000000"/>
          <w:sz w:val="28"/>
        </w:rPr>
        <w:t xml:space="preserve">       наименование и персональный состав комиссии;  </w:t>
      </w:r>
    </w:p>
    <w:p w14:paraId="1EB5E41C" w14:textId="77777777" w:rsidR="00B832DB" w:rsidRDefault="00000000">
      <w:pPr>
        <w:spacing w:after="0"/>
        <w:jc w:val="both"/>
      </w:pPr>
      <w:r>
        <w:rPr>
          <w:color w:val="000000"/>
          <w:sz w:val="28"/>
        </w:rPr>
        <w:t xml:space="preserve">       дата и место заседания комиссии;  </w:t>
      </w:r>
    </w:p>
    <w:p w14:paraId="42FCD24D" w14:textId="77777777" w:rsidR="00B832DB" w:rsidRDefault="00000000">
      <w:pPr>
        <w:spacing w:after="0"/>
        <w:jc w:val="both"/>
      </w:pPr>
      <w:r>
        <w:rPr>
          <w:color w:val="000000"/>
          <w:sz w:val="28"/>
        </w:rPr>
        <w:t xml:space="preserve">       содержание рассматриваемых материалов;  </w:t>
      </w:r>
    </w:p>
    <w:p w14:paraId="781C9C6D" w14:textId="77777777" w:rsidR="00B832DB" w:rsidRDefault="00000000">
      <w:pPr>
        <w:spacing w:after="0"/>
        <w:jc w:val="both"/>
      </w:pPr>
      <w:r>
        <w:rPr>
          <w:color w:val="000000"/>
          <w:sz w:val="28"/>
        </w:rPr>
        <w:t xml:space="preserve">       фамилия, имя и отчество лица, в отношении которого рассматриваются материалы, дата и место его рождения, место его жительства, а также иные сведения, имеющие значение для рассмотрения материалов;  </w:t>
      </w:r>
    </w:p>
    <w:p w14:paraId="7CA9F43C" w14:textId="77777777" w:rsidR="00B832DB" w:rsidRDefault="00000000">
      <w:pPr>
        <w:spacing w:after="0"/>
        <w:jc w:val="both"/>
      </w:pPr>
      <w:r>
        <w:rPr>
          <w:color w:val="000000"/>
          <w:sz w:val="28"/>
        </w:rPr>
        <w:t xml:space="preserve">       сведения о явке участвующих в заседании комиссии лиц и разъяснении им их прав и обязанностей;  </w:t>
      </w:r>
    </w:p>
    <w:p w14:paraId="1F0B9EB4" w14:textId="77777777" w:rsidR="00B832DB" w:rsidRDefault="00000000">
      <w:pPr>
        <w:spacing w:after="0"/>
        <w:jc w:val="both"/>
      </w:pPr>
      <w:r>
        <w:rPr>
          <w:color w:val="000000"/>
          <w:sz w:val="28"/>
        </w:rPr>
        <w:t xml:space="preserve">       объяснения участвующих в заседании комиссии лиц;  </w:t>
      </w:r>
    </w:p>
    <w:p w14:paraId="1BD43171" w14:textId="77777777" w:rsidR="00B832DB" w:rsidRDefault="00000000">
      <w:pPr>
        <w:spacing w:after="0"/>
        <w:jc w:val="both"/>
      </w:pPr>
      <w:r>
        <w:rPr>
          <w:color w:val="000000"/>
          <w:sz w:val="28"/>
        </w:rPr>
        <w:t xml:space="preserve">       документы и вещественные доказательства, исследованные при рассмотрении материалов;  </w:t>
      </w:r>
    </w:p>
    <w:p w14:paraId="36796B8E" w14:textId="77777777" w:rsidR="00B832DB" w:rsidRDefault="00000000">
      <w:pPr>
        <w:spacing w:after="0"/>
        <w:jc w:val="both"/>
      </w:pPr>
      <w:r>
        <w:rPr>
          <w:color w:val="000000"/>
          <w:sz w:val="28"/>
        </w:rPr>
        <w:t xml:space="preserve">       заявленные ходатайства и результаты их рассмотрения;  </w:t>
      </w:r>
    </w:p>
    <w:p w14:paraId="6B200691" w14:textId="77777777" w:rsidR="00B832DB" w:rsidRDefault="00000000">
      <w:pPr>
        <w:spacing w:after="0"/>
        <w:jc w:val="both"/>
      </w:pPr>
      <w:r>
        <w:rPr>
          <w:color w:val="000000"/>
          <w:sz w:val="28"/>
        </w:rPr>
        <w:t xml:space="preserve">       сведения об оглашении на заседании комиссии принятого постановления или представления;  </w:t>
      </w:r>
    </w:p>
    <w:p w14:paraId="46A8DCAA" w14:textId="77777777" w:rsidR="00B832DB" w:rsidRDefault="00000000">
      <w:pPr>
        <w:spacing w:after="0"/>
        <w:jc w:val="both"/>
      </w:pPr>
      <w:r>
        <w:rPr>
          <w:color w:val="000000"/>
          <w:sz w:val="28"/>
        </w:rPr>
        <w:t xml:space="preserve">       сведения о разъяснении сроков и порядка обжалования принятого постановления или представления.  </w:t>
      </w:r>
    </w:p>
    <w:p w14:paraId="5726467D" w14:textId="77777777" w:rsidR="00B832DB" w:rsidRDefault="00000000">
      <w:pPr>
        <w:spacing w:after="0"/>
        <w:jc w:val="both"/>
      </w:pPr>
      <w:r>
        <w:rPr>
          <w:color w:val="000000"/>
          <w:sz w:val="28"/>
        </w:rPr>
        <w:t>      Протокол заседания Комиссии подписывается председательствующим и ее секретарем.</w:t>
      </w:r>
    </w:p>
    <w:p w14:paraId="726B165A" w14:textId="77777777" w:rsidR="00B832DB" w:rsidRDefault="00000000">
      <w:pPr>
        <w:spacing w:after="0"/>
      </w:pPr>
      <w:r>
        <w:rPr>
          <w:color w:val="FF0000"/>
          <w:sz w:val="28"/>
        </w:rPr>
        <w:t xml:space="preserve">      Сноска. Пункт 20 с изменениями, внесенными постановлением Правительства РК от 18.03.2020 </w:t>
      </w:r>
      <w:r>
        <w:rPr>
          <w:color w:val="000000"/>
          <w:sz w:val="28"/>
        </w:rPr>
        <w:t>№ 122</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1457EF2" w14:textId="77777777" w:rsidR="00B832DB" w:rsidRDefault="00000000">
      <w:pPr>
        <w:spacing w:after="0"/>
        <w:jc w:val="both"/>
      </w:pPr>
      <w:bookmarkStart w:id="84" w:name="z30"/>
      <w:r>
        <w:rPr>
          <w:color w:val="000000"/>
          <w:sz w:val="28"/>
        </w:rPr>
        <w:t xml:space="preserve">       21. В целях изучения работы по устранению причин и условий, способствующих совершению несовершеннолетними преступлений, правонарушений, антиобщественных действий, а также безнадзорности, комиссия организует учет и хранение всех рассмотренных на заседаниях дел, обобщает данные этого учета в пределах своей территориальной принадлежности.  </w:t>
      </w:r>
    </w:p>
    <w:p w14:paraId="3223D452" w14:textId="77777777" w:rsidR="00B832DB" w:rsidRDefault="00000000">
      <w:pPr>
        <w:spacing w:after="0"/>
        <w:jc w:val="both"/>
      </w:pPr>
      <w:bookmarkStart w:id="85" w:name="z31"/>
      <w:bookmarkEnd w:id="84"/>
      <w:r>
        <w:rPr>
          <w:color w:val="000000"/>
          <w:sz w:val="28"/>
        </w:rPr>
        <w:t xml:space="preserve">       22. Обжалование постановления или представления комиссии.  </w:t>
      </w:r>
    </w:p>
    <w:bookmarkEnd w:id="85"/>
    <w:p w14:paraId="23950F6E" w14:textId="77777777" w:rsidR="00B832DB" w:rsidRDefault="00000000">
      <w:pPr>
        <w:spacing w:after="0"/>
        <w:jc w:val="both"/>
      </w:pPr>
      <w:r>
        <w:rPr>
          <w:color w:val="000000"/>
          <w:sz w:val="28"/>
        </w:rPr>
        <w:t xml:space="preserve">       Постановление или представление, принятое комиссией по рассмотренным материалам, может быть обжаловано лицом, в отношении которого оно было принято, его законными представителями, адвокатом, а также потерпевшим в суд или вышестоящую комиссию.  </w:t>
      </w:r>
    </w:p>
    <w:p w14:paraId="287DA6EF" w14:textId="77777777" w:rsidR="00B832DB" w:rsidRDefault="00000000">
      <w:pPr>
        <w:spacing w:after="0"/>
        <w:jc w:val="both"/>
      </w:pPr>
      <w:r>
        <w:rPr>
          <w:color w:val="000000"/>
          <w:sz w:val="28"/>
        </w:rPr>
        <w:t xml:space="preserve">       Подача жалобы в указанный срок приостанавливает исполнение соответствующего постановления или представления. </w:t>
      </w:r>
    </w:p>
    <w:p w14:paraId="7779EC99" w14:textId="77777777" w:rsidR="00B832DB" w:rsidRDefault="00000000">
      <w:pPr>
        <w:spacing w:after="0"/>
        <w:jc w:val="both"/>
      </w:pPr>
      <w:r>
        <w:rPr>
          <w:color w:val="000000"/>
          <w:sz w:val="28"/>
        </w:rPr>
        <w:t xml:space="preserve">       Сроки и порядок обжалования постановления или представления комиссии в суд устанавливаются в соответствии с законодательством Республики Казахстан.    </w:t>
      </w:r>
    </w:p>
    <w:p w14:paraId="1B769841" w14:textId="77777777" w:rsidR="00B832DB" w:rsidRDefault="00000000">
      <w:pPr>
        <w:spacing w:after="0"/>
        <w:jc w:val="both"/>
      </w:pPr>
      <w:r>
        <w:rPr>
          <w:color w:val="000000"/>
          <w:sz w:val="28"/>
        </w:rPr>
        <w:t>      Постановление или представление комиссии может быть опротестовано прокурором в порядке, установленном законодательством Республики Казахстан.</w:t>
      </w:r>
    </w:p>
    <w:p w14:paraId="2FBBB408" w14:textId="77777777" w:rsidR="00B832DB" w:rsidRDefault="00000000">
      <w:pPr>
        <w:spacing w:after="0"/>
      </w:pPr>
      <w:r>
        <w:rPr>
          <w:color w:val="FF0000"/>
          <w:sz w:val="28"/>
        </w:rPr>
        <w:t xml:space="preserve">      Сноска. Пункт 22 с изменениями, внесенными постановлением Правительства РК от 14.06.2002 </w:t>
      </w:r>
      <w:r>
        <w:rPr>
          <w:color w:val="000000"/>
          <w:sz w:val="28"/>
        </w:rPr>
        <w:t>N 646.</w:t>
      </w:r>
      <w:r>
        <w:br/>
      </w:r>
    </w:p>
    <w:p w14:paraId="4EF65625" w14:textId="77777777" w:rsidR="00B832DB" w:rsidRDefault="00000000">
      <w:pPr>
        <w:spacing w:after="0"/>
      </w:pPr>
      <w:bookmarkStart w:id="86" w:name="z12"/>
      <w:r>
        <w:rPr>
          <w:b/>
          <w:color w:val="000000"/>
        </w:rPr>
        <w:t xml:space="preserve"> Глава 5. Материально-техническое обеспечение Комиссии</w:t>
      </w:r>
    </w:p>
    <w:bookmarkEnd w:id="86"/>
    <w:p w14:paraId="5B53AEF8" w14:textId="77777777" w:rsidR="00B832DB" w:rsidRDefault="00000000">
      <w:pPr>
        <w:spacing w:after="0"/>
        <w:jc w:val="both"/>
      </w:pPr>
      <w:r>
        <w:rPr>
          <w:color w:val="FF0000"/>
          <w:sz w:val="28"/>
        </w:rPr>
        <w:t xml:space="preserve">       Сноска. Заголовок главы 5 в редакции постановления Правительства РК от 18.03.2020 № 122 (вводится в действие по истечении десяти календарных дней после дня его первого официального опубликования).</w:t>
      </w:r>
    </w:p>
    <w:p w14:paraId="346C3EA7" w14:textId="77777777" w:rsidR="00B832DB" w:rsidRDefault="00000000">
      <w:pPr>
        <w:spacing w:after="0"/>
        <w:jc w:val="both"/>
      </w:pPr>
      <w:bookmarkStart w:id="87" w:name="z32"/>
      <w:r>
        <w:rPr>
          <w:color w:val="000000"/>
          <w:sz w:val="28"/>
        </w:rPr>
        <w:t>      23. Материально-техническое обеспечение деятельности комиссии возлагается на аппарат акима.</w:t>
      </w:r>
    </w:p>
    <w:bookmarkEnd w:id="87"/>
    <w:p w14:paraId="37AC6F59" w14:textId="77777777" w:rsidR="00B832DB" w:rsidRDefault="00000000">
      <w:pPr>
        <w:spacing w:after="0"/>
      </w:pPr>
      <w:r>
        <w:br/>
      </w:r>
      <w:r>
        <w:br/>
      </w:r>
    </w:p>
    <w:p w14:paraId="6D388BA3" w14:textId="77777777" w:rsidR="00B832DB"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B832DB">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2DB"/>
    <w:rsid w:val="00154F57"/>
    <w:rsid w:val="00530B21"/>
    <w:rsid w:val="00B83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8D5F"/>
  <w15:docId w15:val="{7D2EF659-A1A0-44E0-9391-23AFE0F2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5086</Words>
  <Characters>28994</Characters>
  <Application>Microsoft Office Word</Application>
  <DocSecurity>0</DocSecurity>
  <Lines>241</Lines>
  <Paragraphs>68</Paragraphs>
  <ScaleCrop>false</ScaleCrop>
  <Company/>
  <LinksUpToDate>false</LinksUpToDate>
  <CharactersWithSpaces>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2024-09-19T18:03:00Z</dcterms:created>
  <dcterms:modified xsi:type="dcterms:W3CDTF">2024-09-19T18:03:00Z</dcterms:modified>
</cp:coreProperties>
</file>