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CD" w:rsidRPr="00935392" w:rsidRDefault="002542CD" w:rsidP="00C009DB">
      <w:pPr>
        <w:pStyle w:val="c4"/>
        <w:shd w:val="clear" w:color="auto" w:fill="FFFFFF" w:themeFill="background1"/>
        <w:spacing w:before="360"/>
        <w:jc w:val="center"/>
        <w:rPr>
          <w:color w:val="444444"/>
          <w:sz w:val="28"/>
          <w:szCs w:val="28"/>
        </w:rPr>
      </w:pPr>
      <w:r w:rsidRPr="00935392">
        <w:rPr>
          <w:rStyle w:val="c10"/>
          <w:color w:val="444444"/>
          <w:sz w:val="28"/>
          <w:szCs w:val="28"/>
        </w:rPr>
        <w:t>Театральный кружок (9 часов)</w:t>
      </w:r>
    </w:p>
    <w:p w:rsidR="002542CD" w:rsidRPr="00935392" w:rsidRDefault="002542CD" w:rsidP="00C009DB">
      <w:pPr>
        <w:pStyle w:val="c4"/>
        <w:shd w:val="clear" w:color="auto" w:fill="FFFFFF" w:themeFill="background1"/>
        <w:spacing w:before="0" w:after="0"/>
        <w:rPr>
          <w:color w:val="444444"/>
        </w:rPr>
      </w:pPr>
      <w:r w:rsidRPr="00935392">
        <w:rPr>
          <w:rStyle w:val="c10"/>
          <w:b/>
          <w:color w:val="444444"/>
        </w:rPr>
        <w:t>Цели:</w:t>
      </w:r>
      <w:r w:rsidRPr="00935392">
        <w:rPr>
          <w:rStyle w:val="c10"/>
          <w:color w:val="444444"/>
        </w:rPr>
        <w:t xml:space="preserve"> приобщение ребят к творчеству, развитие их способностей, воспитание чувства коллективизма, чувства прекрасного; расширение кругозора, повышение эмоциональной культуры, культуры мышления.</w:t>
      </w:r>
    </w:p>
    <w:tbl>
      <w:tblPr>
        <w:tblStyle w:val="a8"/>
        <w:tblW w:w="10491" w:type="dxa"/>
        <w:tblInd w:w="-2586" w:type="dxa"/>
        <w:tblLook w:val="04A0" w:firstRow="1" w:lastRow="0" w:firstColumn="1" w:lastColumn="0" w:noHBand="0" w:noVBand="1"/>
      </w:tblPr>
      <w:tblGrid>
        <w:gridCol w:w="445"/>
        <w:gridCol w:w="6927"/>
        <w:gridCol w:w="1418"/>
        <w:gridCol w:w="1701"/>
      </w:tblGrid>
      <w:tr w:rsidR="00C009DB" w:rsidRPr="00935392" w:rsidTr="00C009DB">
        <w:tc>
          <w:tcPr>
            <w:tcW w:w="445" w:type="dxa"/>
          </w:tcPr>
          <w:p w:rsidR="00C009DB" w:rsidRPr="00935392" w:rsidRDefault="00C009DB" w:rsidP="009E3050">
            <w:pPr>
              <w:pStyle w:val="c4"/>
              <w:spacing w:line="360" w:lineRule="auto"/>
              <w:jc w:val="center"/>
              <w:rPr>
                <w:rStyle w:val="c10"/>
                <w:color w:val="444444"/>
              </w:rPr>
            </w:pPr>
            <w:r w:rsidRPr="00935392">
              <w:rPr>
                <w:rStyle w:val="c10"/>
                <w:color w:val="444444"/>
              </w:rPr>
              <w:t>№</w:t>
            </w:r>
          </w:p>
        </w:tc>
        <w:tc>
          <w:tcPr>
            <w:tcW w:w="6927" w:type="dxa"/>
            <w:vAlign w:val="center"/>
          </w:tcPr>
          <w:p w:rsidR="00C009DB" w:rsidRPr="00935392" w:rsidRDefault="00C009DB" w:rsidP="00870418">
            <w:pPr>
              <w:pStyle w:val="c4"/>
              <w:spacing w:line="360" w:lineRule="auto"/>
            </w:pPr>
            <w:r w:rsidRPr="00935392">
              <w:rPr>
                <w:rStyle w:val="c5"/>
              </w:rPr>
              <w:t>Тема занятия</w:t>
            </w:r>
          </w:p>
        </w:tc>
        <w:tc>
          <w:tcPr>
            <w:tcW w:w="1418" w:type="dxa"/>
          </w:tcPr>
          <w:p w:rsidR="00C009DB" w:rsidRPr="00935392" w:rsidRDefault="00C009DB" w:rsidP="009E3050">
            <w:pPr>
              <w:pStyle w:val="c4"/>
              <w:spacing w:line="360" w:lineRule="auto"/>
              <w:jc w:val="center"/>
              <w:rPr>
                <w:rStyle w:val="c10"/>
                <w:color w:val="444444"/>
              </w:rPr>
            </w:pPr>
            <w:r w:rsidRPr="00935392">
              <w:rPr>
                <w:rStyle w:val="c10"/>
                <w:color w:val="444444"/>
              </w:rPr>
              <w:t>сроки</w:t>
            </w:r>
          </w:p>
        </w:tc>
        <w:tc>
          <w:tcPr>
            <w:tcW w:w="1701" w:type="dxa"/>
          </w:tcPr>
          <w:p w:rsidR="00C009DB" w:rsidRPr="00935392" w:rsidRDefault="00C009DB" w:rsidP="002542CD">
            <w:pPr>
              <w:pStyle w:val="c4"/>
              <w:spacing w:line="360" w:lineRule="auto"/>
              <w:rPr>
                <w:rStyle w:val="c10"/>
                <w:color w:val="444444"/>
              </w:rPr>
            </w:pPr>
            <w:r w:rsidRPr="00935392">
              <w:rPr>
                <w:rStyle w:val="c10"/>
                <w:color w:val="444444"/>
              </w:rPr>
              <w:t>коррекция</w:t>
            </w:r>
          </w:p>
        </w:tc>
      </w:tr>
      <w:tr w:rsidR="00C009DB" w:rsidRPr="00935392" w:rsidTr="00C009DB">
        <w:tc>
          <w:tcPr>
            <w:tcW w:w="445" w:type="dxa"/>
            <w:vAlign w:val="center"/>
          </w:tcPr>
          <w:p w:rsidR="00C009DB" w:rsidRPr="00935392" w:rsidRDefault="00C009DB" w:rsidP="00870418">
            <w:pPr>
              <w:pStyle w:val="c4"/>
              <w:spacing w:line="360" w:lineRule="auto"/>
            </w:pPr>
            <w:r w:rsidRPr="00935392">
              <w:rPr>
                <w:rStyle w:val="c5"/>
              </w:rPr>
              <w:t>1.</w:t>
            </w:r>
          </w:p>
        </w:tc>
        <w:tc>
          <w:tcPr>
            <w:tcW w:w="6927" w:type="dxa"/>
            <w:vAlign w:val="center"/>
          </w:tcPr>
          <w:p w:rsidR="00C009DB" w:rsidRPr="00935392" w:rsidRDefault="00C009DB" w:rsidP="00935392">
            <w:pPr>
              <w:pStyle w:val="c3"/>
              <w:spacing w:line="360" w:lineRule="auto"/>
            </w:pPr>
            <w:r w:rsidRPr="00935392">
              <w:rPr>
                <w:rStyle w:val="c5"/>
              </w:rPr>
              <w:t>Инструктаж по ТБ. Читка материала. Его разбор, обсуждение. Упражнения.</w:t>
            </w:r>
          </w:p>
        </w:tc>
        <w:tc>
          <w:tcPr>
            <w:tcW w:w="1418" w:type="dxa"/>
          </w:tcPr>
          <w:p w:rsidR="00C009DB" w:rsidRPr="00935392" w:rsidRDefault="00C009DB" w:rsidP="00935392">
            <w:pPr>
              <w:pStyle w:val="c4"/>
              <w:spacing w:line="360" w:lineRule="auto"/>
              <w:rPr>
                <w:rStyle w:val="c10"/>
                <w:color w:val="444444"/>
              </w:rPr>
            </w:pPr>
            <w:r w:rsidRPr="00935392">
              <w:rPr>
                <w:rStyle w:val="c10"/>
                <w:color w:val="444444"/>
              </w:rPr>
              <w:t>5.06.2017 г.</w:t>
            </w:r>
          </w:p>
        </w:tc>
        <w:tc>
          <w:tcPr>
            <w:tcW w:w="1701" w:type="dxa"/>
          </w:tcPr>
          <w:p w:rsidR="00C009DB" w:rsidRPr="00935392" w:rsidRDefault="00C009DB" w:rsidP="009E3050">
            <w:pPr>
              <w:pStyle w:val="c4"/>
              <w:spacing w:line="360" w:lineRule="auto"/>
              <w:jc w:val="center"/>
              <w:rPr>
                <w:rStyle w:val="c10"/>
                <w:color w:val="444444"/>
              </w:rPr>
            </w:pPr>
          </w:p>
        </w:tc>
      </w:tr>
      <w:tr w:rsidR="00C009DB" w:rsidRPr="00935392" w:rsidTr="00C009DB">
        <w:tc>
          <w:tcPr>
            <w:tcW w:w="445" w:type="dxa"/>
            <w:vAlign w:val="center"/>
          </w:tcPr>
          <w:p w:rsidR="00C009DB" w:rsidRPr="00935392" w:rsidRDefault="00C009DB" w:rsidP="00870418">
            <w:pPr>
              <w:pStyle w:val="c4"/>
            </w:pPr>
            <w:r w:rsidRPr="00935392">
              <w:rPr>
                <w:rStyle w:val="c5"/>
              </w:rPr>
              <w:t>2.</w:t>
            </w:r>
          </w:p>
        </w:tc>
        <w:tc>
          <w:tcPr>
            <w:tcW w:w="6927" w:type="dxa"/>
            <w:vAlign w:val="center"/>
          </w:tcPr>
          <w:p w:rsidR="00C009DB" w:rsidRPr="00935392" w:rsidRDefault="00C009DB" w:rsidP="00935392">
            <w:pPr>
              <w:pStyle w:val="c3"/>
            </w:pPr>
            <w:r w:rsidRPr="00935392">
              <w:rPr>
                <w:rStyle w:val="c5"/>
              </w:rPr>
              <w:t>Работа над текстом. Читка по ролям. Упражнения.</w:t>
            </w:r>
          </w:p>
          <w:p w:rsidR="00C009DB" w:rsidRPr="00935392" w:rsidRDefault="00C009DB" w:rsidP="00935392">
            <w:pPr>
              <w:pStyle w:val="c3"/>
            </w:pPr>
            <w:r w:rsidRPr="00935392">
              <w:rPr>
                <w:rStyle w:val="c5"/>
              </w:rPr>
              <w:t>Выявление идеи, разбор событий. Анализ поступков и поведения действующих лиц.</w:t>
            </w:r>
          </w:p>
        </w:tc>
        <w:tc>
          <w:tcPr>
            <w:tcW w:w="1418" w:type="dxa"/>
          </w:tcPr>
          <w:p w:rsidR="00C009DB" w:rsidRPr="00935392" w:rsidRDefault="00C009DB" w:rsidP="00935392">
            <w:pPr>
              <w:pStyle w:val="c4"/>
              <w:spacing w:line="360" w:lineRule="auto"/>
              <w:rPr>
                <w:rStyle w:val="c10"/>
                <w:color w:val="444444"/>
              </w:rPr>
            </w:pPr>
            <w:r w:rsidRPr="00935392">
              <w:rPr>
                <w:rStyle w:val="c10"/>
                <w:color w:val="444444"/>
              </w:rPr>
              <w:t>6.06</w:t>
            </w:r>
          </w:p>
        </w:tc>
        <w:tc>
          <w:tcPr>
            <w:tcW w:w="1701" w:type="dxa"/>
          </w:tcPr>
          <w:p w:rsidR="00C009DB" w:rsidRPr="00935392" w:rsidRDefault="00C009DB" w:rsidP="009E3050">
            <w:pPr>
              <w:pStyle w:val="c4"/>
              <w:spacing w:line="360" w:lineRule="auto"/>
              <w:jc w:val="center"/>
              <w:rPr>
                <w:rStyle w:val="c10"/>
                <w:color w:val="444444"/>
              </w:rPr>
            </w:pPr>
          </w:p>
        </w:tc>
      </w:tr>
      <w:tr w:rsidR="00C009DB" w:rsidRPr="00935392" w:rsidTr="00C009DB">
        <w:tc>
          <w:tcPr>
            <w:tcW w:w="445" w:type="dxa"/>
            <w:vAlign w:val="center"/>
          </w:tcPr>
          <w:p w:rsidR="00C009DB" w:rsidRPr="00935392" w:rsidRDefault="00C009DB" w:rsidP="00870418">
            <w:pPr>
              <w:pStyle w:val="c4"/>
            </w:pPr>
            <w:r w:rsidRPr="00935392">
              <w:rPr>
                <w:rStyle w:val="c5"/>
              </w:rPr>
              <w:t>3.</w:t>
            </w:r>
          </w:p>
        </w:tc>
        <w:tc>
          <w:tcPr>
            <w:tcW w:w="6927" w:type="dxa"/>
            <w:vAlign w:val="center"/>
          </w:tcPr>
          <w:p w:rsidR="00C009DB" w:rsidRPr="00935392" w:rsidRDefault="00C009DB" w:rsidP="00935392">
            <w:pPr>
              <w:pStyle w:val="c3"/>
            </w:pPr>
            <w:r w:rsidRPr="00935392">
              <w:rPr>
                <w:rStyle w:val="c5"/>
              </w:rPr>
              <w:t>Работа над текстом. Словесное рисование. Упражнения.</w:t>
            </w:r>
          </w:p>
          <w:p w:rsidR="00C009DB" w:rsidRPr="00935392" w:rsidRDefault="00C009DB" w:rsidP="00935392">
            <w:pPr>
              <w:pStyle w:val="c3"/>
            </w:pPr>
            <w:r w:rsidRPr="00935392">
              <w:rPr>
                <w:rStyle w:val="c5"/>
              </w:rPr>
              <w:t>Воздействие текстом на партнеров. Каждая фраза – активное действие: убедить, упросить, обвинить, оправдать, защитить.</w:t>
            </w:r>
          </w:p>
        </w:tc>
        <w:tc>
          <w:tcPr>
            <w:tcW w:w="1418" w:type="dxa"/>
          </w:tcPr>
          <w:p w:rsidR="00C009DB" w:rsidRPr="00935392" w:rsidRDefault="00C009DB" w:rsidP="00935392">
            <w:pPr>
              <w:pStyle w:val="c4"/>
              <w:spacing w:line="360" w:lineRule="auto"/>
              <w:rPr>
                <w:rStyle w:val="c10"/>
                <w:color w:val="444444"/>
              </w:rPr>
            </w:pPr>
            <w:r w:rsidRPr="00935392">
              <w:rPr>
                <w:rStyle w:val="c10"/>
                <w:color w:val="444444"/>
              </w:rPr>
              <w:t>7.06</w:t>
            </w:r>
          </w:p>
        </w:tc>
        <w:tc>
          <w:tcPr>
            <w:tcW w:w="1701" w:type="dxa"/>
          </w:tcPr>
          <w:p w:rsidR="00C009DB" w:rsidRPr="00935392" w:rsidRDefault="00C009DB" w:rsidP="009E3050">
            <w:pPr>
              <w:pStyle w:val="c4"/>
              <w:spacing w:line="360" w:lineRule="auto"/>
              <w:jc w:val="center"/>
              <w:rPr>
                <w:rStyle w:val="c10"/>
                <w:color w:val="444444"/>
              </w:rPr>
            </w:pPr>
          </w:p>
        </w:tc>
      </w:tr>
      <w:tr w:rsidR="00C009DB" w:rsidRPr="00935392" w:rsidTr="00C009DB">
        <w:tc>
          <w:tcPr>
            <w:tcW w:w="445" w:type="dxa"/>
            <w:vAlign w:val="center"/>
          </w:tcPr>
          <w:p w:rsidR="00C009DB" w:rsidRPr="00935392" w:rsidRDefault="00C009DB" w:rsidP="00870418">
            <w:pPr>
              <w:pStyle w:val="c4"/>
              <w:jc w:val="both"/>
            </w:pPr>
            <w:r w:rsidRPr="00935392">
              <w:rPr>
                <w:rStyle w:val="c5"/>
              </w:rPr>
              <w:t>4.</w:t>
            </w:r>
          </w:p>
        </w:tc>
        <w:tc>
          <w:tcPr>
            <w:tcW w:w="6927" w:type="dxa"/>
            <w:vAlign w:val="center"/>
          </w:tcPr>
          <w:p w:rsidR="00C009DB" w:rsidRPr="00935392" w:rsidRDefault="00C009DB" w:rsidP="00935392">
            <w:pPr>
              <w:pStyle w:val="c3"/>
            </w:pPr>
            <w:r w:rsidRPr="00935392">
              <w:rPr>
                <w:rStyle w:val="c5"/>
              </w:rPr>
              <w:t>Общение. Взаимодействие. Импровизации. Этюды.</w:t>
            </w:r>
          </w:p>
          <w:p w:rsidR="00C009DB" w:rsidRPr="00935392" w:rsidRDefault="00C009DB" w:rsidP="00935392">
            <w:pPr>
              <w:pStyle w:val="c3"/>
            </w:pPr>
            <w:r w:rsidRPr="00935392">
              <w:rPr>
                <w:rStyle w:val="c5"/>
              </w:rPr>
              <w:t xml:space="preserve">Слушать партнера, стараться его понять, оценить его слова и поведение. Сочетание словесного действия с </w:t>
            </w:r>
            <w:proofErr w:type="gramStart"/>
            <w:r w:rsidRPr="00935392">
              <w:rPr>
                <w:rStyle w:val="c5"/>
              </w:rPr>
              <w:t>физическим</w:t>
            </w:r>
            <w:proofErr w:type="gramEnd"/>
            <w:r w:rsidRPr="00935392">
              <w:rPr>
                <w:rStyle w:val="c5"/>
              </w:rPr>
              <w:t>.</w:t>
            </w:r>
          </w:p>
        </w:tc>
        <w:tc>
          <w:tcPr>
            <w:tcW w:w="1418" w:type="dxa"/>
          </w:tcPr>
          <w:p w:rsidR="00C009DB" w:rsidRPr="00935392" w:rsidRDefault="00C009DB" w:rsidP="00935392">
            <w:pPr>
              <w:pStyle w:val="c4"/>
              <w:spacing w:line="360" w:lineRule="auto"/>
              <w:rPr>
                <w:rStyle w:val="c10"/>
                <w:color w:val="444444"/>
              </w:rPr>
            </w:pPr>
            <w:r w:rsidRPr="00935392">
              <w:rPr>
                <w:rStyle w:val="c10"/>
                <w:color w:val="444444"/>
              </w:rPr>
              <w:t>12.06</w:t>
            </w:r>
          </w:p>
        </w:tc>
        <w:tc>
          <w:tcPr>
            <w:tcW w:w="1701" w:type="dxa"/>
          </w:tcPr>
          <w:p w:rsidR="00C009DB" w:rsidRPr="00935392" w:rsidRDefault="00C009DB" w:rsidP="009E3050">
            <w:pPr>
              <w:pStyle w:val="c4"/>
              <w:spacing w:line="360" w:lineRule="auto"/>
              <w:jc w:val="center"/>
              <w:rPr>
                <w:rStyle w:val="c10"/>
                <w:color w:val="444444"/>
              </w:rPr>
            </w:pPr>
          </w:p>
        </w:tc>
      </w:tr>
      <w:tr w:rsidR="00C009DB" w:rsidRPr="00935392" w:rsidTr="00C009DB">
        <w:tc>
          <w:tcPr>
            <w:tcW w:w="445" w:type="dxa"/>
            <w:vAlign w:val="center"/>
          </w:tcPr>
          <w:p w:rsidR="00C009DB" w:rsidRPr="00935392" w:rsidRDefault="00C009DB" w:rsidP="00870418">
            <w:pPr>
              <w:pStyle w:val="c4"/>
              <w:jc w:val="both"/>
            </w:pPr>
            <w:r w:rsidRPr="00935392">
              <w:rPr>
                <w:rStyle w:val="c5"/>
              </w:rPr>
              <w:t>5.</w:t>
            </w:r>
          </w:p>
        </w:tc>
        <w:tc>
          <w:tcPr>
            <w:tcW w:w="6927" w:type="dxa"/>
            <w:vAlign w:val="center"/>
          </w:tcPr>
          <w:p w:rsidR="00C009DB" w:rsidRPr="00935392" w:rsidRDefault="00C009DB" w:rsidP="00935392">
            <w:pPr>
              <w:pStyle w:val="c3"/>
            </w:pPr>
            <w:proofErr w:type="spellStart"/>
            <w:r w:rsidRPr="00935392">
              <w:rPr>
                <w:rStyle w:val="c5"/>
              </w:rPr>
              <w:t>Мизансценирование</w:t>
            </w:r>
            <w:proofErr w:type="spellEnd"/>
            <w:r w:rsidRPr="00935392">
              <w:rPr>
                <w:rStyle w:val="c5"/>
              </w:rPr>
              <w:t>. Этюды.</w:t>
            </w:r>
          </w:p>
          <w:p w:rsidR="00C009DB" w:rsidRPr="00935392" w:rsidRDefault="00C009DB" w:rsidP="00935392">
            <w:pPr>
              <w:pStyle w:val="c3"/>
            </w:pPr>
            <w:r w:rsidRPr="00935392">
              <w:rPr>
                <w:rStyle w:val="c5"/>
              </w:rPr>
              <w:t>Репетиция с учетом будущего оформления.</w:t>
            </w:r>
          </w:p>
        </w:tc>
        <w:tc>
          <w:tcPr>
            <w:tcW w:w="1418" w:type="dxa"/>
          </w:tcPr>
          <w:p w:rsidR="00C009DB" w:rsidRPr="00935392" w:rsidRDefault="00C009DB" w:rsidP="00935392">
            <w:pPr>
              <w:pStyle w:val="c4"/>
              <w:spacing w:line="360" w:lineRule="auto"/>
              <w:rPr>
                <w:rStyle w:val="c10"/>
                <w:color w:val="444444"/>
              </w:rPr>
            </w:pPr>
            <w:r w:rsidRPr="00935392">
              <w:rPr>
                <w:rStyle w:val="c10"/>
                <w:color w:val="444444"/>
              </w:rPr>
              <w:t>13.06</w:t>
            </w:r>
          </w:p>
        </w:tc>
        <w:tc>
          <w:tcPr>
            <w:tcW w:w="1701" w:type="dxa"/>
          </w:tcPr>
          <w:p w:rsidR="00C009DB" w:rsidRPr="00935392" w:rsidRDefault="00C009DB" w:rsidP="009E3050">
            <w:pPr>
              <w:pStyle w:val="c4"/>
              <w:spacing w:line="360" w:lineRule="auto"/>
              <w:jc w:val="center"/>
              <w:rPr>
                <w:rStyle w:val="c10"/>
                <w:color w:val="444444"/>
              </w:rPr>
            </w:pPr>
          </w:p>
        </w:tc>
      </w:tr>
      <w:tr w:rsidR="00C009DB" w:rsidRPr="00935392" w:rsidTr="00C009DB">
        <w:tc>
          <w:tcPr>
            <w:tcW w:w="445" w:type="dxa"/>
            <w:vAlign w:val="center"/>
          </w:tcPr>
          <w:p w:rsidR="00C009DB" w:rsidRPr="00935392" w:rsidRDefault="00C009DB" w:rsidP="00870418">
            <w:pPr>
              <w:pStyle w:val="c4"/>
              <w:jc w:val="both"/>
            </w:pPr>
            <w:r w:rsidRPr="00935392">
              <w:rPr>
                <w:rStyle w:val="c5"/>
              </w:rPr>
              <w:t>6.</w:t>
            </w:r>
          </w:p>
        </w:tc>
        <w:tc>
          <w:tcPr>
            <w:tcW w:w="6927" w:type="dxa"/>
            <w:vAlign w:val="center"/>
          </w:tcPr>
          <w:p w:rsidR="00C009DB" w:rsidRPr="00935392" w:rsidRDefault="00C009DB" w:rsidP="00935392">
            <w:pPr>
              <w:pStyle w:val="c3"/>
            </w:pPr>
            <w:r w:rsidRPr="00935392">
              <w:rPr>
                <w:rStyle w:val="c5"/>
              </w:rPr>
              <w:t>Репетиция. Работа с оформлением. Овладение сценическим пространством. Уточнение и закрепление мизансцен. Уточнение соответствия текста и физического действия. Освоение элементов реквизита.</w:t>
            </w:r>
          </w:p>
        </w:tc>
        <w:tc>
          <w:tcPr>
            <w:tcW w:w="1418" w:type="dxa"/>
          </w:tcPr>
          <w:p w:rsidR="00C009DB" w:rsidRPr="00935392" w:rsidRDefault="00C009DB" w:rsidP="00935392">
            <w:pPr>
              <w:pStyle w:val="c4"/>
              <w:spacing w:line="360" w:lineRule="auto"/>
              <w:rPr>
                <w:rStyle w:val="c10"/>
                <w:color w:val="444444"/>
              </w:rPr>
            </w:pPr>
            <w:r w:rsidRPr="00935392">
              <w:rPr>
                <w:rStyle w:val="c10"/>
                <w:color w:val="444444"/>
              </w:rPr>
              <w:t>14.06</w:t>
            </w:r>
          </w:p>
        </w:tc>
        <w:tc>
          <w:tcPr>
            <w:tcW w:w="1701" w:type="dxa"/>
          </w:tcPr>
          <w:p w:rsidR="00C009DB" w:rsidRPr="00935392" w:rsidRDefault="00C009DB" w:rsidP="009E3050">
            <w:pPr>
              <w:pStyle w:val="c4"/>
              <w:spacing w:line="360" w:lineRule="auto"/>
              <w:jc w:val="center"/>
              <w:rPr>
                <w:rStyle w:val="c10"/>
                <w:color w:val="444444"/>
              </w:rPr>
            </w:pPr>
          </w:p>
        </w:tc>
      </w:tr>
      <w:tr w:rsidR="00C009DB" w:rsidRPr="00935392" w:rsidTr="00C009DB">
        <w:tc>
          <w:tcPr>
            <w:tcW w:w="445" w:type="dxa"/>
            <w:vAlign w:val="center"/>
          </w:tcPr>
          <w:p w:rsidR="00C009DB" w:rsidRPr="00935392" w:rsidRDefault="00C009DB" w:rsidP="00870418">
            <w:pPr>
              <w:pStyle w:val="c4"/>
              <w:jc w:val="both"/>
            </w:pPr>
            <w:r w:rsidRPr="00935392">
              <w:rPr>
                <w:rStyle w:val="c5"/>
              </w:rPr>
              <w:t>7.</w:t>
            </w:r>
          </w:p>
        </w:tc>
        <w:tc>
          <w:tcPr>
            <w:tcW w:w="6927" w:type="dxa"/>
            <w:vAlign w:val="center"/>
          </w:tcPr>
          <w:p w:rsidR="00C009DB" w:rsidRPr="00935392" w:rsidRDefault="00C009DB" w:rsidP="00935392">
            <w:pPr>
              <w:pStyle w:val="c3"/>
            </w:pPr>
            <w:r w:rsidRPr="00935392">
              <w:rPr>
                <w:rStyle w:val="c5"/>
              </w:rPr>
              <w:t>Прогоны и замечания.</w:t>
            </w:r>
          </w:p>
          <w:p w:rsidR="00C009DB" w:rsidRPr="00935392" w:rsidRDefault="00C009DB" w:rsidP="00935392">
            <w:pPr>
              <w:pStyle w:val="c3"/>
            </w:pPr>
            <w:r w:rsidRPr="00935392">
              <w:rPr>
                <w:rStyle w:val="c5"/>
              </w:rPr>
              <w:t>Репетиция со всеми готовыми элементами оформления.</w:t>
            </w:r>
          </w:p>
        </w:tc>
        <w:tc>
          <w:tcPr>
            <w:tcW w:w="1418" w:type="dxa"/>
          </w:tcPr>
          <w:p w:rsidR="00C009DB" w:rsidRPr="00935392" w:rsidRDefault="00C009DB" w:rsidP="00935392">
            <w:pPr>
              <w:pStyle w:val="c4"/>
              <w:spacing w:line="360" w:lineRule="auto"/>
              <w:rPr>
                <w:rStyle w:val="c10"/>
                <w:color w:val="444444"/>
              </w:rPr>
            </w:pPr>
            <w:r w:rsidRPr="00935392">
              <w:rPr>
                <w:rStyle w:val="c10"/>
                <w:color w:val="444444"/>
              </w:rPr>
              <w:t>19.06</w:t>
            </w:r>
          </w:p>
        </w:tc>
        <w:tc>
          <w:tcPr>
            <w:tcW w:w="1701" w:type="dxa"/>
          </w:tcPr>
          <w:p w:rsidR="00C009DB" w:rsidRPr="00935392" w:rsidRDefault="00C009DB" w:rsidP="009E3050">
            <w:pPr>
              <w:pStyle w:val="c4"/>
              <w:spacing w:line="360" w:lineRule="auto"/>
              <w:jc w:val="center"/>
              <w:rPr>
                <w:rStyle w:val="c10"/>
                <w:color w:val="444444"/>
              </w:rPr>
            </w:pPr>
          </w:p>
        </w:tc>
      </w:tr>
      <w:tr w:rsidR="00C009DB" w:rsidRPr="00935392" w:rsidTr="00C009DB">
        <w:trPr>
          <w:trHeight w:val="551"/>
        </w:trPr>
        <w:tc>
          <w:tcPr>
            <w:tcW w:w="445" w:type="dxa"/>
            <w:vAlign w:val="center"/>
          </w:tcPr>
          <w:p w:rsidR="00C009DB" w:rsidRPr="00935392" w:rsidRDefault="00C009DB" w:rsidP="00870418">
            <w:pPr>
              <w:pStyle w:val="c4"/>
              <w:jc w:val="both"/>
            </w:pPr>
            <w:r w:rsidRPr="00935392">
              <w:rPr>
                <w:rStyle w:val="c5"/>
              </w:rPr>
              <w:t>8.</w:t>
            </w:r>
          </w:p>
        </w:tc>
        <w:tc>
          <w:tcPr>
            <w:tcW w:w="6927" w:type="dxa"/>
            <w:vAlign w:val="center"/>
          </w:tcPr>
          <w:p w:rsidR="00C009DB" w:rsidRPr="00935392" w:rsidRDefault="00C009DB" w:rsidP="00935392">
            <w:pPr>
              <w:pStyle w:val="c3"/>
              <w:rPr>
                <w:rStyle w:val="c5"/>
              </w:rPr>
            </w:pPr>
            <w:r w:rsidRPr="00935392">
              <w:rPr>
                <w:rStyle w:val="c5"/>
              </w:rPr>
              <w:t xml:space="preserve">Подготовка к показу. </w:t>
            </w:r>
          </w:p>
          <w:p w:rsidR="00C009DB" w:rsidRPr="00935392" w:rsidRDefault="00C009DB" w:rsidP="00935392">
            <w:pPr>
              <w:pStyle w:val="c3"/>
            </w:pPr>
          </w:p>
        </w:tc>
        <w:tc>
          <w:tcPr>
            <w:tcW w:w="1418" w:type="dxa"/>
          </w:tcPr>
          <w:p w:rsidR="00C009DB" w:rsidRPr="00935392" w:rsidRDefault="00C009DB" w:rsidP="00935392">
            <w:pPr>
              <w:pStyle w:val="c4"/>
              <w:spacing w:line="360" w:lineRule="auto"/>
              <w:rPr>
                <w:rStyle w:val="c10"/>
                <w:color w:val="444444"/>
              </w:rPr>
            </w:pPr>
            <w:r w:rsidRPr="00935392">
              <w:rPr>
                <w:rStyle w:val="c10"/>
                <w:color w:val="444444"/>
              </w:rPr>
              <w:t>20.06</w:t>
            </w:r>
          </w:p>
        </w:tc>
        <w:tc>
          <w:tcPr>
            <w:tcW w:w="1701" w:type="dxa"/>
          </w:tcPr>
          <w:p w:rsidR="00C009DB" w:rsidRPr="00935392" w:rsidRDefault="00C009DB" w:rsidP="009E3050">
            <w:pPr>
              <w:pStyle w:val="c4"/>
              <w:spacing w:line="360" w:lineRule="auto"/>
              <w:jc w:val="center"/>
              <w:rPr>
                <w:rStyle w:val="c10"/>
                <w:color w:val="444444"/>
              </w:rPr>
            </w:pPr>
          </w:p>
        </w:tc>
      </w:tr>
      <w:tr w:rsidR="00C009DB" w:rsidRPr="00935392" w:rsidTr="00C009DB">
        <w:tc>
          <w:tcPr>
            <w:tcW w:w="445" w:type="dxa"/>
          </w:tcPr>
          <w:p w:rsidR="00C009DB" w:rsidRPr="00935392" w:rsidRDefault="00C009DB" w:rsidP="002542CD">
            <w:pPr>
              <w:pStyle w:val="c4"/>
              <w:spacing w:line="360" w:lineRule="auto"/>
              <w:rPr>
                <w:rStyle w:val="c10"/>
                <w:color w:val="444444"/>
              </w:rPr>
            </w:pPr>
            <w:r w:rsidRPr="00935392">
              <w:rPr>
                <w:rStyle w:val="c10"/>
                <w:color w:val="444444"/>
              </w:rPr>
              <w:t>9.</w:t>
            </w:r>
          </w:p>
        </w:tc>
        <w:tc>
          <w:tcPr>
            <w:tcW w:w="6927" w:type="dxa"/>
          </w:tcPr>
          <w:p w:rsidR="00C009DB" w:rsidRPr="00935392" w:rsidRDefault="00C009DB" w:rsidP="00935392">
            <w:pPr>
              <w:pStyle w:val="c4"/>
              <w:spacing w:line="360" w:lineRule="auto"/>
              <w:rPr>
                <w:rStyle w:val="c10"/>
                <w:color w:val="444444"/>
              </w:rPr>
            </w:pPr>
            <w:r>
              <w:rPr>
                <w:rStyle w:val="c10"/>
                <w:color w:val="444444"/>
              </w:rPr>
              <w:t>Показательное выступление</w:t>
            </w:r>
          </w:p>
        </w:tc>
        <w:tc>
          <w:tcPr>
            <w:tcW w:w="1418" w:type="dxa"/>
          </w:tcPr>
          <w:p w:rsidR="00C009DB" w:rsidRPr="00935392" w:rsidRDefault="00C009DB" w:rsidP="00935392">
            <w:pPr>
              <w:pStyle w:val="c4"/>
              <w:spacing w:line="360" w:lineRule="auto"/>
              <w:rPr>
                <w:rStyle w:val="c10"/>
                <w:color w:val="444444"/>
              </w:rPr>
            </w:pPr>
            <w:r w:rsidRPr="00935392">
              <w:rPr>
                <w:rStyle w:val="c10"/>
                <w:color w:val="444444"/>
              </w:rPr>
              <w:t>21.06</w:t>
            </w:r>
          </w:p>
        </w:tc>
        <w:tc>
          <w:tcPr>
            <w:tcW w:w="1701" w:type="dxa"/>
          </w:tcPr>
          <w:p w:rsidR="00C009DB" w:rsidRPr="00935392" w:rsidRDefault="00C009DB" w:rsidP="009E3050">
            <w:pPr>
              <w:pStyle w:val="c4"/>
              <w:spacing w:line="360" w:lineRule="auto"/>
              <w:jc w:val="center"/>
              <w:rPr>
                <w:rStyle w:val="c10"/>
                <w:color w:val="444444"/>
              </w:rPr>
            </w:pPr>
          </w:p>
        </w:tc>
      </w:tr>
    </w:tbl>
    <w:p w:rsidR="002542CD" w:rsidRPr="00935392" w:rsidRDefault="002542CD" w:rsidP="00C009DB">
      <w:pPr>
        <w:pStyle w:val="c4"/>
        <w:shd w:val="clear" w:color="auto" w:fill="F2F2F2" w:themeFill="background1" w:themeFillShade="F2"/>
        <w:spacing w:line="360" w:lineRule="auto"/>
        <w:jc w:val="both"/>
        <w:rPr>
          <w:rStyle w:val="c10"/>
          <w:color w:val="444444"/>
        </w:rPr>
      </w:pPr>
    </w:p>
    <w:p w:rsidR="002542CD" w:rsidRPr="00935392" w:rsidRDefault="00935392" w:rsidP="00C009DB">
      <w:pPr>
        <w:pStyle w:val="c4"/>
        <w:shd w:val="clear" w:color="auto" w:fill="F2F2F2" w:themeFill="background1" w:themeFillShade="F2"/>
        <w:spacing w:line="360" w:lineRule="auto"/>
        <w:jc w:val="both"/>
        <w:rPr>
          <w:rStyle w:val="c10"/>
          <w:color w:val="444444"/>
        </w:rPr>
      </w:pPr>
      <w:r w:rsidRPr="00935392">
        <w:rPr>
          <w:rStyle w:val="c10"/>
          <w:b/>
          <w:color w:val="444444"/>
        </w:rPr>
        <w:t>Учитель</w:t>
      </w:r>
      <w:r w:rsidRPr="00935392">
        <w:rPr>
          <w:rStyle w:val="c10"/>
          <w:color w:val="444444"/>
        </w:rPr>
        <w:t xml:space="preserve">: </w:t>
      </w:r>
      <w:proofErr w:type="spellStart"/>
      <w:r w:rsidRPr="00935392">
        <w:rPr>
          <w:rStyle w:val="c10"/>
          <w:color w:val="444444"/>
        </w:rPr>
        <w:t>Бигужанова</w:t>
      </w:r>
      <w:proofErr w:type="spellEnd"/>
      <w:r>
        <w:rPr>
          <w:rStyle w:val="c10"/>
          <w:color w:val="444444"/>
        </w:rPr>
        <w:t xml:space="preserve"> </w:t>
      </w:r>
      <w:r w:rsidRPr="00935392">
        <w:rPr>
          <w:rStyle w:val="c10"/>
          <w:color w:val="444444"/>
        </w:rPr>
        <w:t xml:space="preserve"> Г.Ж.   30 мая 2017 г.</w:t>
      </w:r>
    </w:p>
    <w:p w:rsidR="002542CD" w:rsidRDefault="002542CD" w:rsidP="00C009DB">
      <w:pPr>
        <w:pStyle w:val="c4"/>
        <w:shd w:val="clear" w:color="auto" w:fill="F2F2F2" w:themeFill="background1" w:themeFillShade="F2"/>
        <w:spacing w:line="360" w:lineRule="auto"/>
        <w:rPr>
          <w:rStyle w:val="c10"/>
          <w:color w:val="444444"/>
          <w:sz w:val="28"/>
          <w:szCs w:val="28"/>
        </w:rPr>
      </w:pPr>
    </w:p>
    <w:p w:rsidR="002542CD" w:rsidRDefault="002542CD" w:rsidP="00C009DB">
      <w:pPr>
        <w:pStyle w:val="c4"/>
        <w:shd w:val="clear" w:color="auto" w:fill="F2F2F2" w:themeFill="background1" w:themeFillShade="F2"/>
        <w:spacing w:line="360" w:lineRule="auto"/>
        <w:jc w:val="center"/>
        <w:rPr>
          <w:rStyle w:val="c10"/>
          <w:color w:val="444444"/>
          <w:sz w:val="28"/>
          <w:szCs w:val="28"/>
        </w:rPr>
      </w:pPr>
    </w:p>
    <w:p w:rsidR="002542CD" w:rsidRDefault="002542CD" w:rsidP="00C009DB">
      <w:pPr>
        <w:pStyle w:val="c4"/>
        <w:shd w:val="clear" w:color="auto" w:fill="F2F2F2" w:themeFill="background1" w:themeFillShade="F2"/>
        <w:spacing w:line="360" w:lineRule="auto"/>
        <w:jc w:val="center"/>
        <w:rPr>
          <w:rStyle w:val="c10"/>
          <w:color w:val="444444"/>
          <w:sz w:val="28"/>
          <w:szCs w:val="28"/>
        </w:rPr>
      </w:pPr>
      <w:bookmarkStart w:id="0" w:name="_GoBack"/>
      <w:bookmarkEnd w:id="0"/>
    </w:p>
    <w:p w:rsidR="002542CD" w:rsidRDefault="002542CD" w:rsidP="00A259D5">
      <w:pPr>
        <w:pStyle w:val="c4"/>
        <w:shd w:val="clear" w:color="auto" w:fill="E4EDC2"/>
        <w:spacing w:line="360" w:lineRule="auto"/>
        <w:ind w:left="-1843" w:firstLine="1843"/>
        <w:jc w:val="center"/>
        <w:rPr>
          <w:rStyle w:val="c10"/>
          <w:color w:val="444444"/>
          <w:sz w:val="28"/>
          <w:szCs w:val="28"/>
        </w:rPr>
      </w:pPr>
    </w:p>
    <w:p w:rsidR="002542CD" w:rsidRDefault="002542CD" w:rsidP="009E3050">
      <w:pPr>
        <w:pStyle w:val="c4"/>
        <w:shd w:val="clear" w:color="auto" w:fill="E4EDC2"/>
        <w:spacing w:line="360" w:lineRule="auto"/>
        <w:jc w:val="center"/>
        <w:rPr>
          <w:rStyle w:val="c10"/>
          <w:color w:val="444444"/>
          <w:sz w:val="28"/>
          <w:szCs w:val="28"/>
        </w:rPr>
      </w:pPr>
    </w:p>
    <w:p w:rsidR="002542CD" w:rsidRDefault="002542CD" w:rsidP="009E3050">
      <w:pPr>
        <w:pStyle w:val="c4"/>
        <w:shd w:val="clear" w:color="auto" w:fill="E4EDC2"/>
        <w:spacing w:line="360" w:lineRule="auto"/>
        <w:jc w:val="center"/>
        <w:rPr>
          <w:rStyle w:val="c10"/>
          <w:color w:val="444444"/>
          <w:sz w:val="28"/>
          <w:szCs w:val="28"/>
        </w:rPr>
      </w:pPr>
    </w:p>
    <w:p w:rsidR="002542CD" w:rsidRDefault="002542CD" w:rsidP="009E3050">
      <w:pPr>
        <w:pStyle w:val="c4"/>
        <w:shd w:val="clear" w:color="auto" w:fill="E4EDC2"/>
        <w:spacing w:line="360" w:lineRule="auto"/>
        <w:jc w:val="center"/>
        <w:rPr>
          <w:rStyle w:val="c10"/>
          <w:color w:val="444444"/>
          <w:sz w:val="28"/>
          <w:szCs w:val="28"/>
        </w:rPr>
      </w:pPr>
    </w:p>
    <w:p w:rsidR="002542CD" w:rsidRDefault="002542CD" w:rsidP="009E3050">
      <w:pPr>
        <w:pStyle w:val="c4"/>
        <w:shd w:val="clear" w:color="auto" w:fill="E4EDC2"/>
        <w:spacing w:line="360" w:lineRule="auto"/>
        <w:jc w:val="center"/>
        <w:rPr>
          <w:rStyle w:val="c10"/>
          <w:color w:val="444444"/>
          <w:sz w:val="28"/>
          <w:szCs w:val="28"/>
        </w:rPr>
      </w:pPr>
    </w:p>
    <w:p w:rsidR="002542CD" w:rsidRDefault="002542CD" w:rsidP="009E3050">
      <w:pPr>
        <w:pStyle w:val="c4"/>
        <w:shd w:val="clear" w:color="auto" w:fill="E4EDC2"/>
        <w:spacing w:line="360" w:lineRule="auto"/>
        <w:jc w:val="center"/>
        <w:rPr>
          <w:rStyle w:val="c10"/>
          <w:color w:val="444444"/>
          <w:sz w:val="28"/>
          <w:szCs w:val="28"/>
        </w:rPr>
      </w:pPr>
    </w:p>
    <w:p w:rsidR="002542CD" w:rsidRDefault="002542CD" w:rsidP="009E3050">
      <w:pPr>
        <w:pStyle w:val="c4"/>
        <w:shd w:val="clear" w:color="auto" w:fill="E4EDC2"/>
        <w:spacing w:line="360" w:lineRule="auto"/>
        <w:jc w:val="center"/>
        <w:rPr>
          <w:rStyle w:val="c10"/>
          <w:color w:val="444444"/>
          <w:sz w:val="28"/>
          <w:szCs w:val="28"/>
        </w:rPr>
      </w:pPr>
    </w:p>
    <w:p w:rsidR="002542CD" w:rsidRDefault="002542CD" w:rsidP="009E3050">
      <w:pPr>
        <w:pStyle w:val="c4"/>
        <w:shd w:val="clear" w:color="auto" w:fill="E4EDC2"/>
        <w:spacing w:line="360" w:lineRule="auto"/>
        <w:jc w:val="center"/>
        <w:rPr>
          <w:rStyle w:val="c10"/>
          <w:color w:val="444444"/>
          <w:sz w:val="28"/>
          <w:szCs w:val="28"/>
        </w:rPr>
      </w:pPr>
    </w:p>
    <w:p w:rsidR="002542CD" w:rsidRDefault="002542CD" w:rsidP="009E3050">
      <w:pPr>
        <w:pStyle w:val="c4"/>
        <w:shd w:val="clear" w:color="auto" w:fill="E4EDC2"/>
        <w:spacing w:line="360" w:lineRule="auto"/>
        <w:jc w:val="center"/>
        <w:rPr>
          <w:rStyle w:val="c10"/>
          <w:color w:val="444444"/>
          <w:sz w:val="28"/>
          <w:szCs w:val="28"/>
        </w:rPr>
      </w:pPr>
    </w:p>
    <w:p w:rsidR="002542CD" w:rsidRDefault="002542CD" w:rsidP="009E3050">
      <w:pPr>
        <w:pStyle w:val="c4"/>
        <w:shd w:val="clear" w:color="auto" w:fill="E4EDC2"/>
        <w:spacing w:line="360" w:lineRule="auto"/>
        <w:jc w:val="center"/>
        <w:rPr>
          <w:rStyle w:val="c10"/>
          <w:color w:val="444444"/>
          <w:sz w:val="28"/>
          <w:szCs w:val="28"/>
        </w:rPr>
      </w:pPr>
    </w:p>
    <w:p w:rsidR="002542CD" w:rsidRDefault="002542CD" w:rsidP="009E3050">
      <w:pPr>
        <w:pStyle w:val="c4"/>
        <w:shd w:val="clear" w:color="auto" w:fill="E4EDC2"/>
        <w:spacing w:line="360" w:lineRule="auto"/>
        <w:jc w:val="center"/>
        <w:rPr>
          <w:rStyle w:val="c10"/>
          <w:color w:val="444444"/>
          <w:sz w:val="28"/>
          <w:szCs w:val="28"/>
        </w:rPr>
      </w:pPr>
    </w:p>
    <w:p w:rsidR="002542CD" w:rsidRDefault="002542CD" w:rsidP="009E3050">
      <w:pPr>
        <w:pStyle w:val="c4"/>
        <w:shd w:val="clear" w:color="auto" w:fill="E4EDC2"/>
        <w:spacing w:line="360" w:lineRule="auto"/>
        <w:jc w:val="center"/>
        <w:rPr>
          <w:rStyle w:val="c10"/>
          <w:color w:val="444444"/>
          <w:sz w:val="28"/>
          <w:szCs w:val="28"/>
        </w:rPr>
      </w:pPr>
    </w:p>
    <w:p w:rsidR="002542CD" w:rsidRDefault="002542CD" w:rsidP="009E3050">
      <w:pPr>
        <w:pStyle w:val="c4"/>
        <w:shd w:val="clear" w:color="auto" w:fill="E4EDC2"/>
        <w:spacing w:line="360" w:lineRule="auto"/>
        <w:jc w:val="center"/>
        <w:rPr>
          <w:rStyle w:val="c10"/>
          <w:color w:val="444444"/>
          <w:sz w:val="28"/>
          <w:szCs w:val="28"/>
        </w:rPr>
      </w:pPr>
    </w:p>
    <w:p w:rsidR="002542CD" w:rsidRDefault="002542CD" w:rsidP="009E3050">
      <w:pPr>
        <w:pStyle w:val="c4"/>
        <w:shd w:val="clear" w:color="auto" w:fill="E4EDC2"/>
        <w:spacing w:line="360" w:lineRule="auto"/>
        <w:jc w:val="center"/>
        <w:rPr>
          <w:rStyle w:val="c10"/>
          <w:color w:val="444444"/>
          <w:sz w:val="28"/>
          <w:szCs w:val="28"/>
        </w:rPr>
      </w:pPr>
    </w:p>
    <w:p w:rsidR="002542CD" w:rsidRDefault="002542CD" w:rsidP="009E3050">
      <w:pPr>
        <w:pStyle w:val="c4"/>
        <w:shd w:val="clear" w:color="auto" w:fill="E4EDC2"/>
        <w:spacing w:line="360" w:lineRule="auto"/>
        <w:jc w:val="center"/>
        <w:rPr>
          <w:rStyle w:val="c10"/>
          <w:color w:val="444444"/>
          <w:sz w:val="28"/>
          <w:szCs w:val="28"/>
        </w:rPr>
      </w:pPr>
    </w:p>
    <w:p w:rsidR="002542CD" w:rsidRDefault="002542CD" w:rsidP="009E3050">
      <w:pPr>
        <w:pStyle w:val="c4"/>
        <w:shd w:val="clear" w:color="auto" w:fill="E4EDC2"/>
        <w:spacing w:line="360" w:lineRule="auto"/>
        <w:jc w:val="center"/>
        <w:rPr>
          <w:rStyle w:val="c10"/>
          <w:color w:val="444444"/>
          <w:sz w:val="28"/>
          <w:szCs w:val="28"/>
        </w:rPr>
      </w:pPr>
    </w:p>
    <w:p w:rsidR="002542CD" w:rsidRDefault="002542CD" w:rsidP="009E3050">
      <w:pPr>
        <w:pStyle w:val="c4"/>
        <w:shd w:val="clear" w:color="auto" w:fill="E4EDC2"/>
        <w:spacing w:line="360" w:lineRule="auto"/>
        <w:jc w:val="center"/>
        <w:rPr>
          <w:rStyle w:val="c10"/>
          <w:color w:val="444444"/>
          <w:sz w:val="28"/>
          <w:szCs w:val="28"/>
        </w:rPr>
      </w:pPr>
    </w:p>
    <w:p w:rsidR="002542CD" w:rsidRDefault="002542CD" w:rsidP="009E3050">
      <w:pPr>
        <w:pStyle w:val="c4"/>
        <w:shd w:val="clear" w:color="auto" w:fill="E4EDC2"/>
        <w:spacing w:line="360" w:lineRule="auto"/>
        <w:jc w:val="center"/>
        <w:rPr>
          <w:rStyle w:val="c10"/>
          <w:color w:val="444444"/>
          <w:sz w:val="28"/>
          <w:szCs w:val="28"/>
        </w:rPr>
      </w:pPr>
    </w:p>
    <w:p w:rsidR="002542CD" w:rsidRDefault="002542CD" w:rsidP="009E3050">
      <w:pPr>
        <w:pStyle w:val="c4"/>
        <w:shd w:val="clear" w:color="auto" w:fill="E4EDC2"/>
        <w:spacing w:line="360" w:lineRule="auto"/>
        <w:jc w:val="center"/>
        <w:rPr>
          <w:rStyle w:val="c10"/>
          <w:color w:val="444444"/>
          <w:sz w:val="28"/>
          <w:szCs w:val="28"/>
        </w:rPr>
      </w:pPr>
    </w:p>
    <w:p w:rsidR="002542CD" w:rsidRDefault="002542CD" w:rsidP="009E3050">
      <w:pPr>
        <w:pStyle w:val="c4"/>
        <w:shd w:val="clear" w:color="auto" w:fill="E4EDC2"/>
        <w:spacing w:line="360" w:lineRule="auto"/>
        <w:jc w:val="center"/>
        <w:rPr>
          <w:rStyle w:val="c10"/>
          <w:color w:val="444444"/>
          <w:sz w:val="28"/>
          <w:szCs w:val="28"/>
        </w:rPr>
      </w:pPr>
    </w:p>
    <w:p w:rsidR="002542CD" w:rsidRDefault="002542CD" w:rsidP="009E3050">
      <w:pPr>
        <w:pStyle w:val="c4"/>
        <w:shd w:val="clear" w:color="auto" w:fill="E4EDC2"/>
        <w:spacing w:line="360" w:lineRule="auto"/>
        <w:jc w:val="center"/>
        <w:rPr>
          <w:rStyle w:val="c10"/>
          <w:color w:val="444444"/>
          <w:sz w:val="28"/>
          <w:szCs w:val="28"/>
        </w:rPr>
      </w:pPr>
    </w:p>
    <w:p w:rsidR="002542CD" w:rsidRDefault="002542CD" w:rsidP="009E3050">
      <w:pPr>
        <w:pStyle w:val="c4"/>
        <w:shd w:val="clear" w:color="auto" w:fill="E4EDC2"/>
        <w:spacing w:line="360" w:lineRule="auto"/>
        <w:jc w:val="center"/>
        <w:rPr>
          <w:rStyle w:val="c10"/>
          <w:color w:val="444444"/>
          <w:sz w:val="28"/>
          <w:szCs w:val="28"/>
        </w:rPr>
      </w:pPr>
    </w:p>
    <w:p w:rsidR="002542CD" w:rsidRDefault="002542CD" w:rsidP="009E3050">
      <w:pPr>
        <w:pStyle w:val="c4"/>
        <w:shd w:val="clear" w:color="auto" w:fill="E4EDC2"/>
        <w:spacing w:line="360" w:lineRule="auto"/>
        <w:jc w:val="center"/>
        <w:rPr>
          <w:rStyle w:val="c10"/>
          <w:color w:val="444444"/>
          <w:sz w:val="28"/>
          <w:szCs w:val="28"/>
        </w:rPr>
      </w:pPr>
    </w:p>
    <w:p w:rsidR="002542CD" w:rsidRDefault="002542CD" w:rsidP="009E3050">
      <w:pPr>
        <w:pStyle w:val="c4"/>
        <w:shd w:val="clear" w:color="auto" w:fill="E4EDC2"/>
        <w:spacing w:line="360" w:lineRule="auto"/>
        <w:jc w:val="center"/>
        <w:rPr>
          <w:rStyle w:val="c10"/>
          <w:color w:val="444444"/>
          <w:sz w:val="28"/>
          <w:szCs w:val="28"/>
        </w:rPr>
      </w:pPr>
    </w:p>
    <w:p w:rsidR="002542CD" w:rsidRDefault="002542CD" w:rsidP="009E3050">
      <w:pPr>
        <w:pStyle w:val="c4"/>
        <w:shd w:val="clear" w:color="auto" w:fill="E4EDC2"/>
        <w:spacing w:line="360" w:lineRule="auto"/>
        <w:jc w:val="center"/>
        <w:rPr>
          <w:rStyle w:val="c10"/>
          <w:color w:val="444444"/>
          <w:sz w:val="28"/>
          <w:szCs w:val="28"/>
        </w:rPr>
      </w:pPr>
    </w:p>
    <w:p w:rsidR="002542CD" w:rsidRDefault="002542CD" w:rsidP="009E3050">
      <w:pPr>
        <w:pStyle w:val="c4"/>
        <w:shd w:val="clear" w:color="auto" w:fill="E4EDC2"/>
        <w:spacing w:line="360" w:lineRule="auto"/>
        <w:jc w:val="center"/>
        <w:rPr>
          <w:rStyle w:val="c10"/>
          <w:color w:val="444444"/>
          <w:sz w:val="28"/>
          <w:szCs w:val="28"/>
        </w:rPr>
      </w:pPr>
    </w:p>
    <w:p w:rsidR="000154B7" w:rsidRPr="009E3050" w:rsidRDefault="009E3050" w:rsidP="009E3050">
      <w:pPr>
        <w:pStyle w:val="c4"/>
        <w:shd w:val="clear" w:color="auto" w:fill="E4EDC2"/>
        <w:spacing w:line="360" w:lineRule="auto"/>
        <w:jc w:val="center"/>
        <w:rPr>
          <w:color w:val="444444"/>
          <w:sz w:val="28"/>
          <w:szCs w:val="28"/>
        </w:rPr>
      </w:pPr>
      <w:r>
        <w:rPr>
          <w:rStyle w:val="c10"/>
          <w:color w:val="444444"/>
          <w:sz w:val="28"/>
          <w:szCs w:val="28"/>
        </w:rPr>
        <w:t>Театральный кружок (9</w:t>
      </w:r>
      <w:r w:rsidR="000154B7" w:rsidRPr="009E3050">
        <w:rPr>
          <w:rStyle w:val="c10"/>
          <w:color w:val="444444"/>
          <w:sz w:val="28"/>
          <w:szCs w:val="28"/>
        </w:rPr>
        <w:t xml:space="preserve"> ч</w:t>
      </w:r>
      <w:r>
        <w:rPr>
          <w:rStyle w:val="c10"/>
          <w:color w:val="444444"/>
          <w:sz w:val="28"/>
          <w:szCs w:val="28"/>
        </w:rPr>
        <w:t>асов</w:t>
      </w:r>
      <w:r w:rsidR="000154B7" w:rsidRPr="009E3050">
        <w:rPr>
          <w:rStyle w:val="c10"/>
          <w:color w:val="444444"/>
          <w:sz w:val="28"/>
          <w:szCs w:val="28"/>
        </w:rPr>
        <w:t>)</w:t>
      </w:r>
    </w:p>
    <w:p w:rsidR="000154B7" w:rsidRPr="009E3050" w:rsidRDefault="000154B7" w:rsidP="000154B7">
      <w:pPr>
        <w:pStyle w:val="c4"/>
        <w:shd w:val="clear" w:color="auto" w:fill="E4EDC2"/>
        <w:spacing w:line="360" w:lineRule="auto"/>
        <w:rPr>
          <w:color w:val="444444"/>
        </w:rPr>
      </w:pPr>
      <w:r w:rsidRPr="009E3050">
        <w:rPr>
          <w:rStyle w:val="c10"/>
          <w:color w:val="444444"/>
        </w:rPr>
        <w:t>Цели: приобщение ребят к творчеству, развитие их способностей, воспитание чувства коллективизма, чувства прекрасного;</w:t>
      </w:r>
    </w:p>
    <w:p w:rsidR="000154B7" w:rsidRPr="009E3050" w:rsidRDefault="000154B7" w:rsidP="000154B7">
      <w:pPr>
        <w:pStyle w:val="c4"/>
        <w:shd w:val="clear" w:color="auto" w:fill="E4EDC2"/>
        <w:spacing w:line="360" w:lineRule="auto"/>
        <w:rPr>
          <w:color w:val="444444"/>
        </w:rPr>
      </w:pPr>
      <w:r w:rsidRPr="009E3050">
        <w:rPr>
          <w:rStyle w:val="c10"/>
          <w:color w:val="444444"/>
        </w:rPr>
        <w:t>расширение кругозора, повышение эмоциональной культуры, культуры мышления.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7670"/>
      </w:tblGrid>
      <w:tr w:rsidR="000154B7" w:rsidRPr="009E3050" w:rsidTr="000154B7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4B7" w:rsidRPr="009E3050" w:rsidRDefault="000154B7">
            <w:pPr>
              <w:pStyle w:val="c4"/>
              <w:spacing w:line="360" w:lineRule="auto"/>
              <w:rPr>
                <w:sz w:val="28"/>
                <w:szCs w:val="28"/>
              </w:rPr>
            </w:pPr>
            <w:bookmarkStart w:id="1" w:name="822945e35b8319cd25ab5d21f880a0fa9d6bf21e"/>
            <w:bookmarkStart w:id="2" w:name="2"/>
            <w:bookmarkEnd w:id="1"/>
            <w:bookmarkEnd w:id="2"/>
            <w:r w:rsidRPr="009E3050">
              <w:rPr>
                <w:rStyle w:val="c5"/>
                <w:sz w:val="28"/>
                <w:szCs w:val="28"/>
              </w:rPr>
              <w:t>№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4B7" w:rsidRPr="009E3050" w:rsidRDefault="000154B7">
            <w:pPr>
              <w:pStyle w:val="c4"/>
              <w:spacing w:line="360" w:lineRule="auto"/>
              <w:rPr>
                <w:sz w:val="28"/>
                <w:szCs w:val="28"/>
              </w:rPr>
            </w:pPr>
            <w:r w:rsidRPr="009E3050">
              <w:rPr>
                <w:rStyle w:val="c5"/>
                <w:sz w:val="28"/>
                <w:szCs w:val="28"/>
              </w:rPr>
              <w:t>Тема занятия</w:t>
            </w:r>
          </w:p>
        </w:tc>
      </w:tr>
      <w:tr w:rsidR="000154B7" w:rsidRPr="009E3050" w:rsidTr="000154B7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4B7" w:rsidRPr="009E3050" w:rsidRDefault="000154B7">
            <w:pPr>
              <w:pStyle w:val="c4"/>
              <w:spacing w:line="360" w:lineRule="auto"/>
              <w:rPr>
                <w:sz w:val="28"/>
                <w:szCs w:val="28"/>
              </w:rPr>
            </w:pPr>
            <w:r w:rsidRPr="009E3050">
              <w:rPr>
                <w:rStyle w:val="c5"/>
                <w:sz w:val="28"/>
                <w:szCs w:val="28"/>
              </w:rPr>
              <w:t>1.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4B7" w:rsidRPr="009E3050" w:rsidRDefault="000154B7">
            <w:pPr>
              <w:pStyle w:val="c3"/>
              <w:spacing w:line="360" w:lineRule="auto"/>
              <w:rPr>
                <w:sz w:val="28"/>
                <w:szCs w:val="28"/>
              </w:rPr>
            </w:pPr>
            <w:r w:rsidRPr="009E3050">
              <w:rPr>
                <w:rStyle w:val="c5"/>
                <w:sz w:val="28"/>
                <w:szCs w:val="28"/>
              </w:rPr>
              <w:t>Инструктаж по ТБ. Читка материала. Его разбор, обсуждение. Упражнения.</w:t>
            </w:r>
          </w:p>
        </w:tc>
      </w:tr>
      <w:tr w:rsidR="000154B7" w:rsidRPr="009E3050" w:rsidTr="000154B7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4B7" w:rsidRPr="009E3050" w:rsidRDefault="000154B7" w:rsidP="009E3050">
            <w:pPr>
              <w:pStyle w:val="c4"/>
              <w:rPr>
                <w:sz w:val="28"/>
                <w:szCs w:val="28"/>
              </w:rPr>
            </w:pPr>
            <w:r w:rsidRPr="009E3050">
              <w:rPr>
                <w:rStyle w:val="c5"/>
                <w:sz w:val="28"/>
                <w:szCs w:val="28"/>
              </w:rPr>
              <w:t>2.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4B7" w:rsidRPr="009E3050" w:rsidRDefault="000154B7" w:rsidP="009E3050">
            <w:pPr>
              <w:pStyle w:val="c3"/>
              <w:rPr>
                <w:sz w:val="28"/>
                <w:szCs w:val="28"/>
              </w:rPr>
            </w:pPr>
            <w:r w:rsidRPr="009E3050">
              <w:rPr>
                <w:rStyle w:val="c5"/>
                <w:sz w:val="28"/>
                <w:szCs w:val="28"/>
              </w:rPr>
              <w:t>Работа над текстом. Читка по ролям. Упражнения.</w:t>
            </w:r>
          </w:p>
          <w:p w:rsidR="000154B7" w:rsidRPr="009E3050" w:rsidRDefault="000154B7" w:rsidP="009E3050">
            <w:pPr>
              <w:pStyle w:val="c3"/>
              <w:rPr>
                <w:sz w:val="28"/>
                <w:szCs w:val="28"/>
              </w:rPr>
            </w:pPr>
            <w:r w:rsidRPr="009E3050">
              <w:rPr>
                <w:rStyle w:val="c5"/>
                <w:sz w:val="28"/>
                <w:szCs w:val="28"/>
              </w:rPr>
              <w:t>Выявление идеи, разбор событий. Анализ поступков и поведения действующих лиц.</w:t>
            </w:r>
          </w:p>
        </w:tc>
      </w:tr>
      <w:tr w:rsidR="000154B7" w:rsidRPr="009E3050" w:rsidTr="000154B7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4B7" w:rsidRPr="009E3050" w:rsidRDefault="000154B7" w:rsidP="009E3050">
            <w:pPr>
              <w:pStyle w:val="c4"/>
              <w:rPr>
                <w:sz w:val="28"/>
                <w:szCs w:val="28"/>
              </w:rPr>
            </w:pPr>
            <w:r w:rsidRPr="009E3050">
              <w:rPr>
                <w:rStyle w:val="c5"/>
                <w:sz w:val="28"/>
                <w:szCs w:val="28"/>
              </w:rPr>
              <w:t>3.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4B7" w:rsidRPr="009E3050" w:rsidRDefault="000154B7" w:rsidP="009E3050">
            <w:pPr>
              <w:pStyle w:val="c3"/>
              <w:rPr>
                <w:sz w:val="28"/>
                <w:szCs w:val="28"/>
              </w:rPr>
            </w:pPr>
            <w:r w:rsidRPr="009E3050">
              <w:rPr>
                <w:rStyle w:val="c5"/>
                <w:sz w:val="28"/>
                <w:szCs w:val="28"/>
              </w:rPr>
              <w:t>Работа над текстом. Словесное рисование. Упражнения.</w:t>
            </w:r>
          </w:p>
          <w:p w:rsidR="000154B7" w:rsidRPr="009E3050" w:rsidRDefault="000154B7" w:rsidP="009E3050">
            <w:pPr>
              <w:pStyle w:val="c3"/>
              <w:rPr>
                <w:sz w:val="28"/>
                <w:szCs w:val="28"/>
              </w:rPr>
            </w:pPr>
            <w:r w:rsidRPr="009E3050">
              <w:rPr>
                <w:rStyle w:val="c5"/>
                <w:sz w:val="28"/>
                <w:szCs w:val="28"/>
              </w:rPr>
              <w:t>Воздействие текстом на партнеров. Каждая фраза – активное действие: убедить, упросить, обвинить, оправдать, защитить.</w:t>
            </w:r>
          </w:p>
        </w:tc>
      </w:tr>
      <w:tr w:rsidR="000154B7" w:rsidRPr="009E3050" w:rsidTr="000154B7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4B7" w:rsidRPr="009E3050" w:rsidRDefault="000154B7" w:rsidP="009E3050">
            <w:pPr>
              <w:pStyle w:val="c4"/>
              <w:jc w:val="both"/>
              <w:rPr>
                <w:sz w:val="28"/>
                <w:szCs w:val="28"/>
              </w:rPr>
            </w:pPr>
            <w:r w:rsidRPr="009E3050">
              <w:rPr>
                <w:rStyle w:val="c5"/>
                <w:sz w:val="28"/>
                <w:szCs w:val="28"/>
              </w:rPr>
              <w:t>4.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4B7" w:rsidRPr="009E3050" w:rsidRDefault="000154B7" w:rsidP="009E3050">
            <w:pPr>
              <w:pStyle w:val="c3"/>
              <w:jc w:val="both"/>
              <w:rPr>
                <w:sz w:val="28"/>
                <w:szCs w:val="28"/>
              </w:rPr>
            </w:pPr>
            <w:r w:rsidRPr="009E3050">
              <w:rPr>
                <w:rStyle w:val="c5"/>
                <w:sz w:val="28"/>
                <w:szCs w:val="28"/>
              </w:rPr>
              <w:t>Общение. Взаимодействие. Импровизации. Этюды.</w:t>
            </w:r>
          </w:p>
          <w:p w:rsidR="000154B7" w:rsidRPr="009E3050" w:rsidRDefault="000154B7" w:rsidP="009E3050">
            <w:pPr>
              <w:pStyle w:val="c3"/>
              <w:jc w:val="both"/>
              <w:rPr>
                <w:sz w:val="28"/>
                <w:szCs w:val="28"/>
              </w:rPr>
            </w:pPr>
            <w:r w:rsidRPr="009E3050">
              <w:rPr>
                <w:rStyle w:val="c5"/>
                <w:sz w:val="28"/>
                <w:szCs w:val="28"/>
              </w:rPr>
              <w:t xml:space="preserve">Слушать партнера, стараться его понять, оценить его слова и поведение. Сочетание словесного действия с </w:t>
            </w:r>
            <w:proofErr w:type="gramStart"/>
            <w:r w:rsidRPr="009E3050">
              <w:rPr>
                <w:rStyle w:val="c5"/>
                <w:sz w:val="28"/>
                <w:szCs w:val="28"/>
              </w:rPr>
              <w:t>физическим</w:t>
            </w:r>
            <w:proofErr w:type="gramEnd"/>
            <w:r w:rsidRPr="009E3050">
              <w:rPr>
                <w:rStyle w:val="c5"/>
                <w:sz w:val="28"/>
                <w:szCs w:val="28"/>
              </w:rPr>
              <w:t>.</w:t>
            </w:r>
          </w:p>
        </w:tc>
      </w:tr>
      <w:tr w:rsidR="000154B7" w:rsidRPr="009E3050" w:rsidTr="000154B7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4B7" w:rsidRPr="009E3050" w:rsidRDefault="000154B7" w:rsidP="009E3050">
            <w:pPr>
              <w:pStyle w:val="c4"/>
              <w:jc w:val="both"/>
              <w:rPr>
                <w:sz w:val="28"/>
                <w:szCs w:val="28"/>
              </w:rPr>
            </w:pPr>
            <w:r w:rsidRPr="009E3050">
              <w:rPr>
                <w:rStyle w:val="c5"/>
                <w:sz w:val="28"/>
                <w:szCs w:val="28"/>
              </w:rPr>
              <w:t>5.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4B7" w:rsidRPr="009E3050" w:rsidRDefault="000154B7" w:rsidP="009E3050">
            <w:pPr>
              <w:pStyle w:val="c3"/>
              <w:jc w:val="both"/>
              <w:rPr>
                <w:sz w:val="28"/>
                <w:szCs w:val="28"/>
              </w:rPr>
            </w:pPr>
            <w:proofErr w:type="spellStart"/>
            <w:r w:rsidRPr="009E3050">
              <w:rPr>
                <w:rStyle w:val="c5"/>
                <w:sz w:val="28"/>
                <w:szCs w:val="28"/>
              </w:rPr>
              <w:t>Мизансценирование</w:t>
            </w:r>
            <w:proofErr w:type="spellEnd"/>
            <w:r w:rsidRPr="009E3050">
              <w:rPr>
                <w:rStyle w:val="c5"/>
                <w:sz w:val="28"/>
                <w:szCs w:val="28"/>
              </w:rPr>
              <w:t>. Этюды.</w:t>
            </w:r>
          </w:p>
          <w:p w:rsidR="000154B7" w:rsidRPr="009E3050" w:rsidRDefault="000154B7" w:rsidP="009E3050">
            <w:pPr>
              <w:pStyle w:val="c3"/>
              <w:jc w:val="both"/>
              <w:rPr>
                <w:sz w:val="28"/>
                <w:szCs w:val="28"/>
              </w:rPr>
            </w:pPr>
            <w:r w:rsidRPr="009E3050">
              <w:rPr>
                <w:rStyle w:val="c5"/>
                <w:sz w:val="28"/>
                <w:szCs w:val="28"/>
              </w:rPr>
              <w:t>Репетиция с учетом будущего оформления.</w:t>
            </w:r>
          </w:p>
        </w:tc>
      </w:tr>
      <w:tr w:rsidR="000154B7" w:rsidRPr="009E3050" w:rsidTr="000154B7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4B7" w:rsidRPr="009E3050" w:rsidRDefault="000154B7" w:rsidP="009E3050">
            <w:pPr>
              <w:pStyle w:val="c4"/>
              <w:jc w:val="both"/>
              <w:rPr>
                <w:sz w:val="28"/>
                <w:szCs w:val="28"/>
              </w:rPr>
            </w:pPr>
            <w:r w:rsidRPr="009E3050">
              <w:rPr>
                <w:rStyle w:val="c5"/>
                <w:sz w:val="28"/>
                <w:szCs w:val="28"/>
              </w:rPr>
              <w:t>6.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4B7" w:rsidRPr="009E3050" w:rsidRDefault="000154B7" w:rsidP="009E3050">
            <w:pPr>
              <w:pStyle w:val="c3"/>
              <w:jc w:val="both"/>
              <w:rPr>
                <w:sz w:val="28"/>
                <w:szCs w:val="28"/>
              </w:rPr>
            </w:pPr>
            <w:r w:rsidRPr="009E3050">
              <w:rPr>
                <w:rStyle w:val="c5"/>
                <w:sz w:val="28"/>
                <w:szCs w:val="28"/>
              </w:rPr>
              <w:t>Репетиция. Работа с оформлением. Овладение сценическим пространством. Уточнение и закрепление мизансцен. Уточнение соответствия текста и физического действия. Освоение элементов реквизита.</w:t>
            </w:r>
          </w:p>
        </w:tc>
      </w:tr>
      <w:tr w:rsidR="000154B7" w:rsidRPr="009E3050" w:rsidTr="000154B7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4B7" w:rsidRPr="009E3050" w:rsidRDefault="000154B7" w:rsidP="009E3050">
            <w:pPr>
              <w:pStyle w:val="c4"/>
              <w:jc w:val="both"/>
              <w:rPr>
                <w:sz w:val="28"/>
                <w:szCs w:val="28"/>
              </w:rPr>
            </w:pPr>
            <w:r w:rsidRPr="009E3050">
              <w:rPr>
                <w:rStyle w:val="c5"/>
                <w:sz w:val="28"/>
                <w:szCs w:val="28"/>
              </w:rPr>
              <w:t>7.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4B7" w:rsidRPr="009E3050" w:rsidRDefault="000154B7" w:rsidP="009E3050">
            <w:pPr>
              <w:pStyle w:val="c3"/>
              <w:jc w:val="both"/>
              <w:rPr>
                <w:sz w:val="28"/>
                <w:szCs w:val="28"/>
              </w:rPr>
            </w:pPr>
            <w:r w:rsidRPr="009E3050">
              <w:rPr>
                <w:rStyle w:val="c5"/>
                <w:sz w:val="28"/>
                <w:szCs w:val="28"/>
              </w:rPr>
              <w:t>Прогоны и замечания.</w:t>
            </w:r>
          </w:p>
          <w:p w:rsidR="000154B7" w:rsidRPr="009E3050" w:rsidRDefault="000154B7" w:rsidP="009E3050">
            <w:pPr>
              <w:pStyle w:val="c3"/>
              <w:jc w:val="both"/>
              <w:rPr>
                <w:sz w:val="28"/>
                <w:szCs w:val="28"/>
              </w:rPr>
            </w:pPr>
            <w:r w:rsidRPr="009E3050">
              <w:rPr>
                <w:rStyle w:val="c5"/>
                <w:sz w:val="28"/>
                <w:szCs w:val="28"/>
              </w:rPr>
              <w:t>Репетиция со всеми готовыми элементами оформления.</w:t>
            </w:r>
          </w:p>
        </w:tc>
      </w:tr>
      <w:tr w:rsidR="000154B7" w:rsidRPr="009E3050" w:rsidTr="000154B7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4B7" w:rsidRPr="009E3050" w:rsidRDefault="000154B7" w:rsidP="009E3050">
            <w:pPr>
              <w:pStyle w:val="c4"/>
              <w:jc w:val="both"/>
              <w:rPr>
                <w:sz w:val="28"/>
                <w:szCs w:val="28"/>
              </w:rPr>
            </w:pPr>
            <w:r w:rsidRPr="009E3050">
              <w:rPr>
                <w:rStyle w:val="c5"/>
                <w:sz w:val="28"/>
                <w:szCs w:val="28"/>
              </w:rPr>
              <w:t>8.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54B7" w:rsidRPr="009E3050" w:rsidRDefault="000154B7" w:rsidP="009E3050">
            <w:pPr>
              <w:pStyle w:val="c3"/>
              <w:jc w:val="both"/>
              <w:rPr>
                <w:rStyle w:val="c5"/>
                <w:sz w:val="28"/>
                <w:szCs w:val="28"/>
              </w:rPr>
            </w:pPr>
            <w:r w:rsidRPr="009E3050">
              <w:rPr>
                <w:rStyle w:val="c5"/>
                <w:sz w:val="28"/>
                <w:szCs w:val="28"/>
              </w:rPr>
              <w:t xml:space="preserve">Подготовка к показу. </w:t>
            </w:r>
          </w:p>
          <w:p w:rsidR="000154B7" w:rsidRPr="009E3050" w:rsidRDefault="000154B7" w:rsidP="009E3050">
            <w:pPr>
              <w:pStyle w:val="c3"/>
              <w:jc w:val="both"/>
              <w:rPr>
                <w:sz w:val="28"/>
                <w:szCs w:val="28"/>
              </w:rPr>
            </w:pPr>
            <w:r w:rsidRPr="009E3050">
              <w:rPr>
                <w:rStyle w:val="c5"/>
                <w:sz w:val="28"/>
                <w:szCs w:val="28"/>
              </w:rPr>
              <w:t>9.Участие в концерте, посвященном закрытию лагеря.</w:t>
            </w:r>
          </w:p>
        </w:tc>
      </w:tr>
    </w:tbl>
    <w:p w:rsidR="006711A1" w:rsidRDefault="006711A1"/>
    <w:p w:rsidR="00D16A29" w:rsidRDefault="00D16A29"/>
    <w:p w:rsidR="00D16A29" w:rsidRDefault="00D16A29"/>
    <w:p w:rsidR="00D16A29" w:rsidRDefault="00D16A29"/>
    <w:p w:rsidR="00D16A29" w:rsidRDefault="00D16A29"/>
    <w:p w:rsidR="00D16A29" w:rsidRDefault="00D16A29"/>
    <w:p w:rsidR="00D16A29" w:rsidRDefault="00D16A29"/>
    <w:p w:rsidR="00D16A29" w:rsidRDefault="00D16A29"/>
    <w:p w:rsidR="00D16A29" w:rsidRPr="00D16A29" w:rsidRDefault="00D16A29" w:rsidP="00D16A29">
      <w:pPr>
        <w:shd w:val="clear" w:color="auto" w:fill="FFFFFF"/>
        <w:spacing w:before="100" w:beforeAutospacing="1" w:after="100" w:afterAutospacing="1" w:line="255" w:lineRule="atLeast"/>
        <w:rPr>
          <w:rFonts w:ascii="Arial" w:hAnsi="Arial" w:cs="Arial"/>
          <w:color w:val="2B2622"/>
          <w:sz w:val="21"/>
          <w:szCs w:val="21"/>
        </w:rPr>
      </w:pPr>
      <w:r w:rsidRPr="00D16A29">
        <w:rPr>
          <w:rFonts w:ascii="Arial" w:hAnsi="Arial" w:cs="Arial"/>
          <w:color w:val="2B2622"/>
          <w:sz w:val="21"/>
          <w:szCs w:val="21"/>
        </w:rPr>
        <w:t xml:space="preserve">Театральный кружок – это отличная идея для школы или любого другого учебного заведения. Подобная деятельность способствует общему развитию человека, а также позволяет максимально использовать свои </w:t>
      </w:r>
      <w:hyperlink r:id="rId6" w:history="1">
        <w:r w:rsidRPr="00D16A29">
          <w:rPr>
            <w:rFonts w:ascii="Arial" w:hAnsi="Arial" w:cs="Arial"/>
            <w:color w:val="0096FF"/>
            <w:sz w:val="21"/>
            <w:szCs w:val="21"/>
          </w:rPr>
          <w:t>творческие способности.</w:t>
        </w:r>
      </w:hyperlink>
    </w:p>
    <w:bookmarkStart w:id="3" w:name="image1071225"/>
    <w:p w:rsidR="00D16A29" w:rsidRPr="00D16A29" w:rsidRDefault="00D16A29" w:rsidP="00D16A29">
      <w:pPr>
        <w:shd w:val="clear" w:color="auto" w:fill="FFFFFF"/>
        <w:spacing w:before="100" w:beforeAutospacing="1" w:after="100" w:afterAutospacing="1" w:line="255" w:lineRule="atLeast"/>
        <w:rPr>
          <w:color w:val="0096FF"/>
        </w:rPr>
      </w:pPr>
      <w:r w:rsidRPr="00D16A29">
        <w:rPr>
          <w:rFonts w:ascii="Arial" w:hAnsi="Arial" w:cs="Arial"/>
          <w:color w:val="2B2622"/>
          <w:sz w:val="21"/>
          <w:szCs w:val="21"/>
        </w:rPr>
        <w:fldChar w:fldCharType="begin"/>
      </w:r>
      <w:r w:rsidRPr="00D16A29">
        <w:rPr>
          <w:rFonts w:ascii="Arial" w:hAnsi="Arial" w:cs="Arial"/>
          <w:color w:val="2B2622"/>
          <w:sz w:val="21"/>
          <w:szCs w:val="21"/>
        </w:rPr>
        <w:instrText xml:space="preserve"> HYPERLINK "http://fb.ru/article/223860/teatralnyiy-krujok-v-shkole-programma-plan-opisanie-i-otzyivyi" \l "image1071225" </w:instrText>
      </w:r>
      <w:r w:rsidRPr="00D16A29">
        <w:rPr>
          <w:rFonts w:ascii="Arial" w:hAnsi="Arial" w:cs="Arial"/>
          <w:color w:val="2B2622"/>
          <w:sz w:val="21"/>
          <w:szCs w:val="21"/>
        </w:rPr>
        <w:fldChar w:fldCharType="separate"/>
      </w:r>
      <w:r>
        <w:rPr>
          <w:rFonts w:ascii="Arial" w:hAnsi="Arial" w:cs="Arial"/>
          <w:noProof/>
          <w:color w:val="0096FF"/>
          <w:sz w:val="21"/>
          <w:szCs w:val="21"/>
        </w:rPr>
        <w:drawing>
          <wp:inline distT="0" distB="0" distL="0" distR="0" wp14:anchorId="77085E24" wp14:editId="171091BA">
            <wp:extent cx="5715000" cy="3219450"/>
            <wp:effectExtent l="0" t="0" r="0" b="0"/>
            <wp:docPr id="5" name="Рисунок 5" descr="театральный кружок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атральный кружок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A29" w:rsidRPr="00D16A29" w:rsidRDefault="00D16A29" w:rsidP="00D16A29">
      <w:pPr>
        <w:numPr>
          <w:ilvl w:val="0"/>
          <w:numId w:val="1"/>
        </w:numPr>
        <w:shd w:val="clear" w:color="auto" w:fill="FFFFFF"/>
        <w:spacing w:before="100" w:beforeAutospacing="1" w:after="15" w:line="255" w:lineRule="atLeast"/>
        <w:ind w:left="0"/>
        <w:jc w:val="center"/>
        <w:rPr>
          <w:vanish/>
          <w:color w:val="FFFFFF"/>
        </w:rPr>
      </w:pPr>
    </w:p>
    <w:p w:rsidR="00D16A29" w:rsidRPr="00D16A29" w:rsidRDefault="00D16A29" w:rsidP="00D16A29">
      <w:pPr>
        <w:numPr>
          <w:ilvl w:val="0"/>
          <w:numId w:val="1"/>
        </w:numPr>
        <w:shd w:val="clear" w:color="auto" w:fill="FFFFFF"/>
        <w:spacing w:before="100" w:beforeAutospacing="1" w:after="15" w:line="255" w:lineRule="atLeast"/>
        <w:ind w:left="0"/>
        <w:jc w:val="center"/>
        <w:rPr>
          <w:rFonts w:ascii="Arial" w:hAnsi="Arial" w:cs="Arial"/>
          <w:vanish/>
          <w:color w:val="FFFFFF"/>
          <w:sz w:val="21"/>
          <w:szCs w:val="21"/>
        </w:rPr>
      </w:pPr>
    </w:p>
    <w:p w:rsidR="00D16A29" w:rsidRPr="00D16A29" w:rsidRDefault="00D16A29" w:rsidP="00D16A29">
      <w:pPr>
        <w:numPr>
          <w:ilvl w:val="0"/>
          <w:numId w:val="1"/>
        </w:numPr>
        <w:shd w:val="clear" w:color="auto" w:fill="FFFFFF"/>
        <w:spacing w:before="100" w:beforeAutospacing="1" w:after="15" w:line="255" w:lineRule="atLeast"/>
        <w:ind w:left="0"/>
        <w:jc w:val="center"/>
        <w:rPr>
          <w:rFonts w:ascii="Arial" w:hAnsi="Arial" w:cs="Arial"/>
          <w:vanish/>
          <w:color w:val="FFFFFF"/>
          <w:sz w:val="21"/>
          <w:szCs w:val="21"/>
        </w:rPr>
      </w:pPr>
    </w:p>
    <w:p w:rsidR="00D16A29" w:rsidRPr="00D16A29" w:rsidRDefault="00D16A29" w:rsidP="00D16A29">
      <w:pPr>
        <w:numPr>
          <w:ilvl w:val="0"/>
          <w:numId w:val="1"/>
        </w:numPr>
        <w:shd w:val="clear" w:color="auto" w:fill="FFFFFF"/>
        <w:spacing w:before="100" w:beforeAutospacing="1" w:after="15" w:line="255" w:lineRule="atLeast"/>
        <w:ind w:left="0"/>
        <w:jc w:val="center"/>
        <w:rPr>
          <w:rFonts w:ascii="Arial" w:hAnsi="Arial" w:cs="Arial"/>
          <w:vanish/>
          <w:color w:val="FFFFFF"/>
          <w:sz w:val="21"/>
          <w:szCs w:val="21"/>
        </w:rPr>
      </w:pPr>
    </w:p>
    <w:p w:rsidR="00D16A29" w:rsidRPr="00D16A29" w:rsidRDefault="00D16A29" w:rsidP="00D16A29">
      <w:pPr>
        <w:numPr>
          <w:ilvl w:val="0"/>
          <w:numId w:val="1"/>
        </w:numPr>
        <w:shd w:val="clear" w:color="auto" w:fill="FFFFFF"/>
        <w:spacing w:before="100" w:beforeAutospacing="1" w:after="15" w:line="255" w:lineRule="atLeast"/>
        <w:ind w:left="0"/>
        <w:jc w:val="center"/>
        <w:rPr>
          <w:rFonts w:ascii="Arial" w:hAnsi="Arial" w:cs="Arial"/>
          <w:vanish/>
          <w:color w:val="FFFFFF"/>
          <w:sz w:val="21"/>
          <w:szCs w:val="21"/>
        </w:rPr>
      </w:pPr>
    </w:p>
    <w:p w:rsidR="00D16A29" w:rsidRPr="00D16A29" w:rsidRDefault="00D16A29" w:rsidP="00D16A29">
      <w:pPr>
        <w:shd w:val="clear" w:color="auto" w:fill="FFFFFF"/>
        <w:spacing w:line="255" w:lineRule="atLeast"/>
        <w:rPr>
          <w:rFonts w:ascii="Arial" w:hAnsi="Arial" w:cs="Arial"/>
          <w:color w:val="000000"/>
          <w:sz w:val="21"/>
          <w:szCs w:val="21"/>
        </w:rPr>
      </w:pPr>
      <w:r w:rsidRPr="00D16A29">
        <w:rPr>
          <w:rFonts w:ascii="Arial" w:hAnsi="Arial" w:cs="Arial"/>
          <w:sz w:val="21"/>
          <w:szCs w:val="21"/>
        </w:rPr>
        <w:fldChar w:fldCharType="end"/>
      </w:r>
      <w:bookmarkEnd w:id="3"/>
    </w:p>
    <w:p w:rsidR="00D16A29" w:rsidRPr="00D16A29" w:rsidRDefault="00D16A29" w:rsidP="00D16A29">
      <w:pPr>
        <w:shd w:val="clear" w:color="auto" w:fill="FFFFFF"/>
        <w:spacing w:before="100" w:beforeAutospacing="1" w:after="100" w:afterAutospacing="1" w:line="255" w:lineRule="atLeast"/>
        <w:outlineLvl w:val="1"/>
        <w:rPr>
          <w:rFonts w:ascii="Arial" w:hAnsi="Arial" w:cs="Arial"/>
          <w:b/>
          <w:bCs/>
          <w:color w:val="2B2622"/>
          <w:sz w:val="36"/>
          <w:szCs w:val="36"/>
        </w:rPr>
      </w:pPr>
      <w:r w:rsidRPr="00D16A29">
        <w:rPr>
          <w:rFonts w:ascii="Arial" w:hAnsi="Arial" w:cs="Arial"/>
          <w:b/>
          <w:bCs/>
          <w:color w:val="2B2622"/>
          <w:sz w:val="36"/>
          <w:szCs w:val="36"/>
        </w:rPr>
        <w:t>Особенности</w:t>
      </w:r>
    </w:p>
    <w:p w:rsidR="00D16A29" w:rsidRPr="00D16A29" w:rsidRDefault="00D16A29" w:rsidP="00D16A29">
      <w:pPr>
        <w:shd w:val="clear" w:color="auto" w:fill="FFFFFF"/>
        <w:spacing w:before="100" w:beforeAutospacing="1" w:after="100" w:afterAutospacing="1" w:line="255" w:lineRule="atLeast"/>
        <w:rPr>
          <w:rFonts w:ascii="Arial" w:hAnsi="Arial" w:cs="Arial"/>
          <w:color w:val="2B2622"/>
          <w:sz w:val="21"/>
          <w:szCs w:val="21"/>
        </w:rPr>
      </w:pPr>
      <w:r w:rsidRPr="00D16A29">
        <w:rPr>
          <w:rFonts w:ascii="Arial" w:hAnsi="Arial" w:cs="Arial"/>
          <w:color w:val="2B2622"/>
          <w:sz w:val="21"/>
          <w:szCs w:val="21"/>
        </w:rPr>
        <w:t>Постепенность, разносторонность и креативность – это далеко не полный перечень особенностей, которыми обладает театральный кружок в школе. Программа ориентируется на разностороннее развитие личности детей, на их индивидуальность и неповторимость. План кружка составляется с учетом психологических особенностей развития школьников в разных возрастных группах.</w:t>
      </w:r>
    </w:p>
    <w:p w:rsidR="00D16A29" w:rsidRPr="00D16A29" w:rsidRDefault="00D16A29" w:rsidP="00D16A29">
      <w:pPr>
        <w:shd w:val="clear" w:color="auto" w:fill="FFFFFF"/>
        <w:spacing w:before="100" w:beforeAutospacing="1" w:after="100" w:afterAutospacing="1" w:line="255" w:lineRule="atLeast"/>
        <w:rPr>
          <w:rFonts w:ascii="Arial" w:hAnsi="Arial" w:cs="Arial"/>
          <w:color w:val="2B2622"/>
          <w:sz w:val="21"/>
          <w:szCs w:val="21"/>
        </w:rPr>
      </w:pPr>
      <w:r w:rsidRPr="00D16A29">
        <w:rPr>
          <w:rFonts w:ascii="Arial" w:hAnsi="Arial" w:cs="Arial"/>
          <w:color w:val="2B2622"/>
          <w:sz w:val="21"/>
          <w:szCs w:val="21"/>
        </w:rPr>
        <w:t>Традиционно программа предвидит использование игровых и театральных форм деятельности, которые направлены на применение разных видов детского творчества. Театральный кружок в школе имеет еще одну особенность. Здесь важным является не конечный результат, т. е. само выступление, а процесс подготовки - репетиции, моменты перевыполнения и переживания. Именно в процессе работы над конкретной ролью и образом развиваются личностные качества детей, их символическое мышление, эмоции, а также происходит усвоение конкретных ролей социального характера.</w:t>
      </w:r>
    </w:p>
    <w:p w:rsidR="00D16A29" w:rsidRPr="00D16A29" w:rsidRDefault="00D16A29" w:rsidP="00D16A29">
      <w:pPr>
        <w:shd w:val="clear" w:color="auto" w:fill="FFFFFF"/>
        <w:spacing w:before="100" w:beforeAutospacing="1" w:after="100" w:afterAutospacing="1" w:line="255" w:lineRule="atLeast"/>
        <w:rPr>
          <w:rFonts w:ascii="Arial" w:hAnsi="Arial" w:cs="Arial"/>
          <w:color w:val="2B2622"/>
          <w:sz w:val="21"/>
          <w:szCs w:val="21"/>
        </w:rPr>
      </w:pPr>
      <w:bookmarkStart w:id="4" w:name="image1071226"/>
      <w:r>
        <w:rPr>
          <w:rFonts w:ascii="Arial" w:hAnsi="Arial" w:cs="Arial"/>
          <w:noProof/>
          <w:color w:val="0096FF"/>
          <w:sz w:val="21"/>
          <w:szCs w:val="21"/>
        </w:rPr>
        <w:drawing>
          <wp:inline distT="0" distB="0" distL="0" distR="0" wp14:anchorId="71B34FC7" wp14:editId="070882E0">
            <wp:extent cx="5715000" cy="3648075"/>
            <wp:effectExtent l="0" t="0" r="0" b="9525"/>
            <wp:docPr id="4" name="Рисунок 4" descr="театральный кружок в школе программа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атральный кружок в школе программ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</w:p>
    <w:p w:rsidR="00D16A29" w:rsidRPr="00D16A29" w:rsidRDefault="00D16A29" w:rsidP="00D16A29">
      <w:pPr>
        <w:shd w:val="clear" w:color="auto" w:fill="FFFFFF"/>
        <w:spacing w:before="100" w:beforeAutospacing="1" w:after="100" w:afterAutospacing="1" w:line="255" w:lineRule="atLeast"/>
        <w:outlineLvl w:val="1"/>
        <w:rPr>
          <w:rFonts w:ascii="Arial" w:hAnsi="Arial" w:cs="Arial"/>
          <w:b/>
          <w:bCs/>
          <w:color w:val="2B2622"/>
          <w:sz w:val="36"/>
          <w:szCs w:val="36"/>
        </w:rPr>
      </w:pPr>
      <w:r w:rsidRPr="00D16A29">
        <w:rPr>
          <w:rFonts w:ascii="Arial" w:hAnsi="Arial" w:cs="Arial"/>
          <w:b/>
          <w:bCs/>
          <w:color w:val="2B2622"/>
          <w:sz w:val="36"/>
          <w:szCs w:val="36"/>
        </w:rPr>
        <w:t>Задачи</w:t>
      </w:r>
    </w:p>
    <w:p w:rsidR="00D16A29" w:rsidRPr="00D16A29" w:rsidRDefault="00D16A29" w:rsidP="00D16A29">
      <w:pPr>
        <w:shd w:val="clear" w:color="auto" w:fill="FFFFFF"/>
        <w:spacing w:before="100" w:beforeAutospacing="1" w:after="100" w:afterAutospacing="1" w:line="255" w:lineRule="atLeast"/>
        <w:rPr>
          <w:rFonts w:ascii="Arial" w:hAnsi="Arial" w:cs="Arial"/>
          <w:color w:val="2B2622"/>
          <w:sz w:val="21"/>
          <w:szCs w:val="21"/>
        </w:rPr>
      </w:pPr>
      <w:r w:rsidRPr="00D16A29">
        <w:rPr>
          <w:rFonts w:ascii="Arial" w:hAnsi="Arial" w:cs="Arial"/>
          <w:color w:val="2B2622"/>
          <w:sz w:val="21"/>
          <w:szCs w:val="21"/>
        </w:rPr>
        <w:t>Определенные цели и гипотезы – неотъемлемая часть особенностей, которыми обладает театральный кружок в школе. Программа построена с учетом следующих задач:</w:t>
      </w:r>
    </w:p>
    <w:p w:rsidR="00D16A29" w:rsidRPr="00D16A29" w:rsidRDefault="00D16A29" w:rsidP="00D16A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rPr>
          <w:rFonts w:ascii="Arial" w:hAnsi="Arial" w:cs="Arial"/>
          <w:color w:val="000000"/>
          <w:sz w:val="21"/>
          <w:szCs w:val="21"/>
        </w:rPr>
      </w:pPr>
      <w:r w:rsidRPr="00D16A29">
        <w:rPr>
          <w:rFonts w:ascii="Arial" w:hAnsi="Arial" w:cs="Arial"/>
          <w:color w:val="000000"/>
          <w:sz w:val="21"/>
          <w:szCs w:val="21"/>
        </w:rPr>
        <w:t xml:space="preserve">Знакомство с понятием театра, а также </w:t>
      </w:r>
      <w:proofErr w:type="gramStart"/>
      <w:r w:rsidRPr="00D16A29">
        <w:rPr>
          <w:rFonts w:ascii="Arial" w:hAnsi="Arial" w:cs="Arial"/>
          <w:color w:val="000000"/>
          <w:sz w:val="21"/>
          <w:szCs w:val="21"/>
        </w:rPr>
        <w:t>с разними</w:t>
      </w:r>
      <w:proofErr w:type="gramEnd"/>
      <w:r w:rsidRPr="00D16A29">
        <w:rPr>
          <w:rFonts w:ascii="Arial" w:hAnsi="Arial" w:cs="Arial"/>
          <w:color w:val="000000"/>
          <w:sz w:val="21"/>
          <w:szCs w:val="21"/>
        </w:rPr>
        <w:t xml:space="preserve"> его видами.</w:t>
      </w:r>
    </w:p>
    <w:p w:rsidR="00D16A29" w:rsidRPr="00D16A29" w:rsidRDefault="00D16A29" w:rsidP="00D16A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rPr>
          <w:rFonts w:ascii="Arial" w:hAnsi="Arial" w:cs="Arial"/>
          <w:color w:val="000000"/>
          <w:sz w:val="21"/>
          <w:szCs w:val="21"/>
        </w:rPr>
      </w:pPr>
      <w:r w:rsidRPr="00D16A29">
        <w:rPr>
          <w:rFonts w:ascii="Arial" w:hAnsi="Arial" w:cs="Arial"/>
          <w:color w:val="000000"/>
          <w:sz w:val="21"/>
          <w:szCs w:val="21"/>
        </w:rPr>
        <w:t>Освоение различных видов творчества. Весь процесс осуществляется поэтапно.</w:t>
      </w:r>
    </w:p>
    <w:p w:rsidR="00D16A29" w:rsidRPr="00D16A29" w:rsidRDefault="00D16A29" w:rsidP="00D16A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rPr>
          <w:rFonts w:ascii="Arial" w:hAnsi="Arial" w:cs="Arial"/>
          <w:color w:val="000000"/>
          <w:sz w:val="21"/>
          <w:szCs w:val="21"/>
        </w:rPr>
      </w:pPr>
      <w:r w:rsidRPr="00D16A29">
        <w:rPr>
          <w:rFonts w:ascii="Arial" w:hAnsi="Arial" w:cs="Arial"/>
          <w:color w:val="000000"/>
          <w:sz w:val="21"/>
          <w:szCs w:val="21"/>
        </w:rPr>
        <w:t>Совершенствование артистичных умений и навыков.</w:t>
      </w:r>
    </w:p>
    <w:p w:rsidR="00D16A29" w:rsidRPr="00D16A29" w:rsidRDefault="00D16A29" w:rsidP="00D16A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rPr>
          <w:rFonts w:ascii="Arial" w:hAnsi="Arial" w:cs="Arial"/>
          <w:color w:val="000000"/>
          <w:sz w:val="21"/>
          <w:szCs w:val="21"/>
        </w:rPr>
      </w:pPr>
      <w:r w:rsidRPr="00D16A29">
        <w:rPr>
          <w:rFonts w:ascii="Arial" w:hAnsi="Arial" w:cs="Arial"/>
          <w:color w:val="000000"/>
          <w:sz w:val="21"/>
          <w:szCs w:val="21"/>
        </w:rPr>
        <w:t>Моделирование ситуаций поведения в рамках установленного задания.</w:t>
      </w:r>
    </w:p>
    <w:p w:rsidR="00D16A29" w:rsidRPr="00D16A29" w:rsidRDefault="00D16A29" w:rsidP="00D16A29">
      <w:pPr>
        <w:shd w:val="clear" w:color="auto" w:fill="FFFFFF"/>
        <w:spacing w:before="100" w:beforeAutospacing="1" w:after="100" w:afterAutospacing="1" w:line="255" w:lineRule="atLeast"/>
        <w:rPr>
          <w:rFonts w:ascii="Arial" w:hAnsi="Arial" w:cs="Arial"/>
          <w:color w:val="2B2622"/>
          <w:sz w:val="21"/>
          <w:szCs w:val="21"/>
        </w:rPr>
      </w:pPr>
      <w:r w:rsidRPr="00D16A29">
        <w:rPr>
          <w:rFonts w:ascii="Arial" w:hAnsi="Arial" w:cs="Arial"/>
          <w:color w:val="2B2622"/>
          <w:sz w:val="21"/>
          <w:szCs w:val="21"/>
        </w:rPr>
        <w:t xml:space="preserve">Благодаря этому кружок нацелен сразу на два аспекта: воспитательный и образовательный. Первый предвидит выполнение заданий, направленных на развитие интеллекта, эмоций, а также разнообразных </w:t>
      </w:r>
      <w:hyperlink r:id="rId11" w:history="1">
        <w:r w:rsidRPr="00D16A29">
          <w:rPr>
            <w:rFonts w:ascii="Arial" w:hAnsi="Arial" w:cs="Arial"/>
            <w:color w:val="0096FF"/>
            <w:sz w:val="21"/>
            <w:szCs w:val="21"/>
          </w:rPr>
          <w:t>коммуникативных навыков</w:t>
        </w:r>
      </w:hyperlink>
      <w:r w:rsidRPr="00D16A29">
        <w:rPr>
          <w:rFonts w:ascii="Arial" w:hAnsi="Arial" w:cs="Arial"/>
          <w:color w:val="2B2622"/>
          <w:sz w:val="21"/>
          <w:szCs w:val="21"/>
        </w:rPr>
        <w:t xml:space="preserve"> детей. Второй аспект отвечает за развитие артистизма и конкретных навыков сценических воплощений.</w:t>
      </w:r>
    </w:p>
    <w:p w:rsidR="00D16A29" w:rsidRPr="00D16A29" w:rsidRDefault="00D16A29" w:rsidP="00D16A29">
      <w:pPr>
        <w:shd w:val="clear" w:color="auto" w:fill="FFFFFF"/>
        <w:spacing w:before="100" w:beforeAutospacing="1" w:after="100" w:afterAutospacing="1" w:line="255" w:lineRule="atLeast"/>
        <w:rPr>
          <w:rFonts w:ascii="Arial" w:hAnsi="Arial" w:cs="Arial"/>
          <w:color w:val="2B2622"/>
          <w:sz w:val="21"/>
          <w:szCs w:val="21"/>
        </w:rPr>
      </w:pPr>
      <w:bookmarkStart w:id="5" w:name="image1071237"/>
      <w:r>
        <w:rPr>
          <w:rFonts w:ascii="Arial" w:hAnsi="Arial" w:cs="Arial"/>
          <w:noProof/>
          <w:color w:val="0096FF"/>
          <w:sz w:val="21"/>
          <w:szCs w:val="21"/>
        </w:rPr>
        <w:drawing>
          <wp:inline distT="0" distB="0" distL="0" distR="0" wp14:anchorId="6C918F55" wp14:editId="2734A66B">
            <wp:extent cx="5715000" cy="3810000"/>
            <wp:effectExtent l="0" t="0" r="0" b="0"/>
            <wp:docPr id="3" name="Рисунок 3" descr="театральный кружок в школе 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еатральный кружок в школе 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"/>
    </w:p>
    <w:p w:rsidR="00D16A29" w:rsidRPr="00D16A29" w:rsidRDefault="00D16A29" w:rsidP="00D16A29">
      <w:pPr>
        <w:shd w:val="clear" w:color="auto" w:fill="FFFFFF"/>
        <w:spacing w:before="100" w:beforeAutospacing="1" w:after="100" w:afterAutospacing="1" w:line="255" w:lineRule="atLeast"/>
        <w:outlineLvl w:val="1"/>
        <w:rPr>
          <w:rFonts w:ascii="Arial" w:hAnsi="Arial" w:cs="Arial"/>
          <w:b/>
          <w:bCs/>
          <w:color w:val="2B2622"/>
          <w:sz w:val="36"/>
          <w:szCs w:val="36"/>
        </w:rPr>
      </w:pPr>
      <w:r w:rsidRPr="00D16A29">
        <w:rPr>
          <w:rFonts w:ascii="Arial" w:hAnsi="Arial" w:cs="Arial"/>
          <w:b/>
          <w:bCs/>
          <w:color w:val="2B2622"/>
          <w:sz w:val="36"/>
          <w:szCs w:val="36"/>
        </w:rPr>
        <w:t>Способы работы с детьми</w:t>
      </w:r>
    </w:p>
    <w:p w:rsidR="00D16A29" w:rsidRPr="00D16A29" w:rsidRDefault="00D16A29" w:rsidP="00D16A29">
      <w:pPr>
        <w:shd w:val="clear" w:color="auto" w:fill="FFFFFF"/>
        <w:spacing w:before="100" w:beforeAutospacing="1" w:after="100" w:afterAutospacing="1" w:line="255" w:lineRule="atLeast"/>
        <w:rPr>
          <w:rFonts w:ascii="Arial" w:hAnsi="Arial" w:cs="Arial"/>
          <w:color w:val="2B2622"/>
          <w:sz w:val="21"/>
          <w:szCs w:val="21"/>
        </w:rPr>
      </w:pPr>
      <w:r w:rsidRPr="00D16A29">
        <w:rPr>
          <w:rFonts w:ascii="Arial" w:hAnsi="Arial" w:cs="Arial"/>
          <w:color w:val="2B2622"/>
          <w:sz w:val="21"/>
          <w:szCs w:val="21"/>
        </w:rPr>
        <w:t>Театральный кружок являет собой совокупность разнообразных видов деятельности, направленных на достижение определенных целей. Процесс осуществляется в нескольких направлениях:</w:t>
      </w:r>
    </w:p>
    <w:p w:rsidR="00D16A29" w:rsidRPr="00D16A29" w:rsidRDefault="00D16A29" w:rsidP="00D16A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rPr>
          <w:rFonts w:ascii="Arial" w:hAnsi="Arial" w:cs="Arial"/>
          <w:color w:val="000000"/>
          <w:sz w:val="21"/>
          <w:szCs w:val="21"/>
        </w:rPr>
      </w:pPr>
      <w:r w:rsidRPr="00D16A29">
        <w:rPr>
          <w:rFonts w:ascii="Arial" w:hAnsi="Arial" w:cs="Arial"/>
          <w:color w:val="000000"/>
          <w:sz w:val="21"/>
          <w:szCs w:val="21"/>
        </w:rPr>
        <w:t xml:space="preserve">Театральная игра. Учит ребенка ориентироваться в заданном пространстве, самостоятельно строить диалоги на конкретные темы, развивать внимание, память, </w:t>
      </w:r>
      <w:hyperlink r:id="rId14" w:history="1">
        <w:r w:rsidRPr="00D16A29">
          <w:rPr>
            <w:rFonts w:ascii="Arial" w:hAnsi="Arial" w:cs="Arial"/>
            <w:color w:val="0096FF"/>
            <w:sz w:val="21"/>
            <w:szCs w:val="21"/>
          </w:rPr>
          <w:t>образное мышление</w:t>
        </w:r>
      </w:hyperlink>
      <w:r w:rsidRPr="00D16A29">
        <w:rPr>
          <w:rFonts w:ascii="Arial" w:hAnsi="Arial" w:cs="Arial"/>
          <w:color w:val="000000"/>
          <w:sz w:val="21"/>
          <w:szCs w:val="21"/>
        </w:rPr>
        <w:t xml:space="preserve"> и общий интерес к искусству.</w:t>
      </w:r>
    </w:p>
    <w:p w:rsidR="00D16A29" w:rsidRPr="00D16A29" w:rsidRDefault="00D16A29" w:rsidP="00D16A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rPr>
          <w:rFonts w:ascii="Arial" w:hAnsi="Arial" w:cs="Arial"/>
          <w:color w:val="000000"/>
          <w:sz w:val="21"/>
          <w:szCs w:val="21"/>
        </w:rPr>
      </w:pPr>
      <w:r w:rsidRPr="00D16A29">
        <w:rPr>
          <w:rFonts w:ascii="Arial" w:hAnsi="Arial" w:cs="Arial"/>
          <w:color w:val="000000"/>
          <w:sz w:val="21"/>
          <w:szCs w:val="21"/>
        </w:rPr>
        <w:t>Ритмопластика. Содержит в себе игры и упражнения ритмического, поэтического и музыкального характера. Это направление обеспечивает природную потребность детей к движению.</w:t>
      </w:r>
    </w:p>
    <w:p w:rsidR="00D16A29" w:rsidRPr="00D16A29" w:rsidRDefault="00D16A29" w:rsidP="00D16A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rPr>
          <w:rFonts w:ascii="Arial" w:hAnsi="Arial" w:cs="Arial"/>
          <w:color w:val="000000"/>
          <w:sz w:val="21"/>
          <w:szCs w:val="21"/>
        </w:rPr>
      </w:pPr>
      <w:r w:rsidRPr="00D16A29">
        <w:rPr>
          <w:rFonts w:ascii="Arial" w:hAnsi="Arial" w:cs="Arial"/>
          <w:color w:val="000000"/>
          <w:sz w:val="21"/>
          <w:szCs w:val="21"/>
        </w:rPr>
        <w:t>Техника и культура речи. Содержит в себе разные виды деятельности, которые позволяют развивать дыхание и раскрывать дополнительные возможности речевого аппарата. Для этого используются песни, скороговорки, разный уровень интонации и др.</w:t>
      </w:r>
    </w:p>
    <w:p w:rsidR="00D16A29" w:rsidRPr="00D16A29" w:rsidRDefault="00D16A29" w:rsidP="00D16A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rPr>
          <w:rFonts w:ascii="Arial" w:hAnsi="Arial" w:cs="Arial"/>
          <w:color w:val="000000"/>
          <w:sz w:val="21"/>
          <w:szCs w:val="21"/>
        </w:rPr>
      </w:pPr>
      <w:r w:rsidRPr="00D16A29">
        <w:rPr>
          <w:rFonts w:ascii="Arial" w:hAnsi="Arial" w:cs="Arial"/>
          <w:color w:val="000000"/>
          <w:sz w:val="21"/>
          <w:szCs w:val="21"/>
        </w:rPr>
        <w:t>Базовая театральная культура. Дети имеют возможность познакомиться с основными терминами и понятиями театрального искусства. Они получают знания касательно основ актерского мастерства, а также изучают правила культуры зрителя.</w:t>
      </w:r>
    </w:p>
    <w:p w:rsidR="00D16A29" w:rsidRPr="00D16A29" w:rsidRDefault="00D16A29" w:rsidP="00D16A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rPr>
          <w:rFonts w:ascii="Arial" w:hAnsi="Arial" w:cs="Arial"/>
          <w:color w:val="000000"/>
          <w:sz w:val="21"/>
          <w:szCs w:val="21"/>
        </w:rPr>
      </w:pPr>
      <w:r w:rsidRPr="00D16A29">
        <w:rPr>
          <w:rFonts w:ascii="Arial" w:hAnsi="Arial" w:cs="Arial"/>
          <w:color w:val="000000"/>
          <w:sz w:val="21"/>
          <w:szCs w:val="21"/>
        </w:rPr>
        <w:t>Знакомство с конкретными пьесами, байками, сказками и др. Это позволяет не только развивать навыки действий с воображаемыми предметами, но также способствует общему интеллектуальному развитию ребенка.</w:t>
      </w:r>
    </w:p>
    <w:p w:rsidR="00D16A29" w:rsidRPr="00D16A29" w:rsidRDefault="00D16A29" w:rsidP="00D16A29">
      <w:pPr>
        <w:shd w:val="clear" w:color="auto" w:fill="FFFFFF"/>
        <w:spacing w:before="100" w:beforeAutospacing="1" w:after="100" w:afterAutospacing="1" w:line="255" w:lineRule="atLeast"/>
        <w:rPr>
          <w:rFonts w:ascii="Arial" w:hAnsi="Arial" w:cs="Arial"/>
          <w:color w:val="2B2622"/>
          <w:sz w:val="21"/>
          <w:szCs w:val="21"/>
        </w:rPr>
      </w:pPr>
      <w:r w:rsidRPr="00D16A29">
        <w:rPr>
          <w:rFonts w:ascii="Arial" w:hAnsi="Arial" w:cs="Arial"/>
          <w:color w:val="2B2622"/>
          <w:sz w:val="21"/>
          <w:szCs w:val="21"/>
        </w:rPr>
        <w:t>Комплексность и одновременное использование указанных направлений – неоспоримое преимущество, которым обладает театральный кружок. Планирование здесь играет очень важную роль, поскольку именно от него будет зависеть результативность всего процесса.</w:t>
      </w:r>
    </w:p>
    <w:p w:rsidR="00D16A29" w:rsidRPr="00D16A29" w:rsidRDefault="00D16A29" w:rsidP="00D16A29">
      <w:pPr>
        <w:shd w:val="clear" w:color="auto" w:fill="FFFFFF"/>
        <w:spacing w:before="100" w:beforeAutospacing="1" w:after="100" w:afterAutospacing="1" w:line="255" w:lineRule="atLeast"/>
        <w:rPr>
          <w:rFonts w:ascii="Arial" w:hAnsi="Arial" w:cs="Arial"/>
          <w:color w:val="2B2622"/>
          <w:sz w:val="21"/>
          <w:szCs w:val="21"/>
        </w:rPr>
      </w:pPr>
      <w:bookmarkStart w:id="6" w:name="image1071238"/>
      <w:r>
        <w:rPr>
          <w:rFonts w:ascii="Arial" w:hAnsi="Arial" w:cs="Arial"/>
          <w:noProof/>
          <w:color w:val="0096FF"/>
          <w:sz w:val="21"/>
          <w:szCs w:val="21"/>
        </w:rPr>
        <w:drawing>
          <wp:inline distT="0" distB="0" distL="0" distR="0" wp14:anchorId="29E117FC" wp14:editId="3B61F278">
            <wp:extent cx="5715000" cy="4286250"/>
            <wp:effectExtent l="0" t="0" r="0" b="0"/>
            <wp:docPr id="2" name="Рисунок 2" descr="план театрального кружка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лан театрального кружка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</w:p>
    <w:p w:rsidR="00D16A29" w:rsidRPr="00D16A29" w:rsidRDefault="00D16A29" w:rsidP="00D16A29">
      <w:pPr>
        <w:shd w:val="clear" w:color="auto" w:fill="FFFFFF"/>
        <w:spacing w:before="100" w:beforeAutospacing="1" w:after="100" w:afterAutospacing="1" w:line="255" w:lineRule="atLeast"/>
        <w:outlineLvl w:val="1"/>
        <w:rPr>
          <w:rFonts w:ascii="Arial" w:hAnsi="Arial" w:cs="Arial"/>
          <w:b/>
          <w:bCs/>
          <w:color w:val="2B2622"/>
          <w:sz w:val="36"/>
          <w:szCs w:val="36"/>
        </w:rPr>
      </w:pPr>
      <w:r w:rsidRPr="00D16A29">
        <w:rPr>
          <w:rFonts w:ascii="Arial" w:hAnsi="Arial" w:cs="Arial"/>
          <w:b/>
          <w:bCs/>
          <w:color w:val="2B2622"/>
          <w:sz w:val="36"/>
          <w:szCs w:val="36"/>
        </w:rPr>
        <w:t>Задачи планирования</w:t>
      </w:r>
    </w:p>
    <w:p w:rsidR="00D16A29" w:rsidRPr="00D16A29" w:rsidRDefault="00D16A29" w:rsidP="00D16A29">
      <w:pPr>
        <w:shd w:val="clear" w:color="auto" w:fill="FFFFFF"/>
        <w:spacing w:before="100" w:beforeAutospacing="1" w:after="100" w:afterAutospacing="1" w:line="255" w:lineRule="atLeast"/>
        <w:rPr>
          <w:rFonts w:ascii="Arial" w:hAnsi="Arial" w:cs="Arial"/>
          <w:color w:val="2B2622"/>
          <w:sz w:val="21"/>
          <w:szCs w:val="21"/>
        </w:rPr>
      </w:pPr>
      <w:r w:rsidRPr="00D16A29">
        <w:rPr>
          <w:rFonts w:ascii="Arial" w:hAnsi="Arial" w:cs="Arial"/>
          <w:color w:val="2B2622"/>
          <w:sz w:val="21"/>
          <w:szCs w:val="21"/>
        </w:rPr>
        <w:t>Для обеспечения максимальной эффективности нужно уделить особое внимание процедуре подготовки. План театрального кружка предвидит решение следующих задач:</w:t>
      </w:r>
    </w:p>
    <w:p w:rsidR="00D16A29" w:rsidRPr="00D16A29" w:rsidRDefault="00D16A29" w:rsidP="00D16A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5" w:lineRule="atLeast"/>
        <w:rPr>
          <w:rFonts w:ascii="Arial" w:hAnsi="Arial" w:cs="Arial"/>
          <w:color w:val="000000"/>
          <w:sz w:val="21"/>
          <w:szCs w:val="21"/>
        </w:rPr>
      </w:pPr>
      <w:r w:rsidRPr="00D16A29">
        <w:rPr>
          <w:rFonts w:ascii="Arial" w:hAnsi="Arial" w:cs="Arial"/>
          <w:color w:val="000000"/>
          <w:sz w:val="21"/>
          <w:szCs w:val="21"/>
        </w:rPr>
        <w:t>Развитие чуткости.</w:t>
      </w:r>
    </w:p>
    <w:p w:rsidR="00D16A29" w:rsidRPr="00D16A29" w:rsidRDefault="00D16A29" w:rsidP="00D16A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5" w:lineRule="atLeast"/>
        <w:rPr>
          <w:rFonts w:ascii="Arial" w:hAnsi="Arial" w:cs="Arial"/>
          <w:color w:val="000000"/>
          <w:sz w:val="21"/>
          <w:szCs w:val="21"/>
        </w:rPr>
      </w:pPr>
      <w:r w:rsidRPr="00D16A29">
        <w:rPr>
          <w:rFonts w:ascii="Arial" w:hAnsi="Arial" w:cs="Arial"/>
          <w:color w:val="000000"/>
          <w:sz w:val="21"/>
          <w:szCs w:val="21"/>
        </w:rPr>
        <w:t>Совершенствование памяти, наблюдательности, внимания, мышления и быстроты реакции.</w:t>
      </w:r>
    </w:p>
    <w:p w:rsidR="00D16A29" w:rsidRPr="00D16A29" w:rsidRDefault="00D16A29" w:rsidP="00D16A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5" w:lineRule="atLeast"/>
        <w:rPr>
          <w:rFonts w:ascii="Arial" w:hAnsi="Arial" w:cs="Arial"/>
          <w:color w:val="000000"/>
          <w:sz w:val="21"/>
          <w:szCs w:val="21"/>
        </w:rPr>
      </w:pPr>
      <w:r w:rsidRPr="00D16A29">
        <w:rPr>
          <w:rFonts w:ascii="Arial" w:hAnsi="Arial" w:cs="Arial"/>
          <w:color w:val="000000"/>
          <w:sz w:val="21"/>
          <w:szCs w:val="21"/>
        </w:rPr>
        <w:t>Развитее самостоятельности.</w:t>
      </w:r>
    </w:p>
    <w:p w:rsidR="00D16A29" w:rsidRPr="00D16A29" w:rsidRDefault="00D16A29" w:rsidP="00D16A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5" w:lineRule="atLeast"/>
        <w:rPr>
          <w:rFonts w:ascii="Arial" w:hAnsi="Arial" w:cs="Arial"/>
          <w:color w:val="000000"/>
          <w:sz w:val="21"/>
          <w:szCs w:val="21"/>
        </w:rPr>
      </w:pPr>
      <w:r w:rsidRPr="00D16A29">
        <w:rPr>
          <w:rFonts w:ascii="Arial" w:hAnsi="Arial" w:cs="Arial"/>
          <w:color w:val="000000"/>
          <w:sz w:val="21"/>
          <w:szCs w:val="21"/>
        </w:rPr>
        <w:t>Совершенствование естественных творческих способностей конкретного ребенка.</w:t>
      </w:r>
    </w:p>
    <w:p w:rsidR="00D16A29" w:rsidRPr="00D16A29" w:rsidRDefault="00D16A29" w:rsidP="00D16A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5" w:lineRule="atLeast"/>
        <w:rPr>
          <w:rFonts w:ascii="Arial" w:hAnsi="Arial" w:cs="Arial"/>
          <w:color w:val="000000"/>
          <w:sz w:val="21"/>
          <w:szCs w:val="21"/>
        </w:rPr>
      </w:pPr>
      <w:r w:rsidRPr="00D16A29">
        <w:rPr>
          <w:rFonts w:ascii="Arial" w:hAnsi="Arial" w:cs="Arial"/>
          <w:color w:val="000000"/>
          <w:sz w:val="21"/>
          <w:szCs w:val="21"/>
        </w:rPr>
        <w:t>Развитие умения владеть собственным телом.</w:t>
      </w:r>
    </w:p>
    <w:p w:rsidR="00D16A29" w:rsidRPr="00D16A29" w:rsidRDefault="00D16A29" w:rsidP="00D16A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5" w:lineRule="atLeast"/>
        <w:rPr>
          <w:rFonts w:ascii="Arial" w:hAnsi="Arial" w:cs="Arial"/>
          <w:color w:val="000000"/>
          <w:sz w:val="21"/>
          <w:szCs w:val="21"/>
        </w:rPr>
      </w:pPr>
      <w:r w:rsidRPr="00D16A29">
        <w:rPr>
          <w:rFonts w:ascii="Arial" w:hAnsi="Arial" w:cs="Arial"/>
          <w:color w:val="000000"/>
          <w:sz w:val="21"/>
          <w:szCs w:val="21"/>
        </w:rPr>
        <w:t xml:space="preserve">Активизация </w:t>
      </w:r>
      <w:hyperlink r:id="rId17" w:history="1">
        <w:r w:rsidRPr="00D16A29">
          <w:rPr>
            <w:rFonts w:ascii="Arial" w:hAnsi="Arial" w:cs="Arial"/>
            <w:color w:val="0096FF"/>
            <w:sz w:val="21"/>
            <w:szCs w:val="21"/>
          </w:rPr>
          <w:t>мышления ассоциативного</w:t>
        </w:r>
      </w:hyperlink>
      <w:r w:rsidRPr="00D16A29">
        <w:rPr>
          <w:rFonts w:ascii="Arial" w:hAnsi="Arial" w:cs="Arial"/>
          <w:color w:val="000000"/>
          <w:sz w:val="21"/>
          <w:szCs w:val="21"/>
        </w:rPr>
        <w:t xml:space="preserve"> типа.</w:t>
      </w:r>
    </w:p>
    <w:p w:rsidR="00D16A29" w:rsidRPr="00D16A29" w:rsidRDefault="00D16A29" w:rsidP="00D16A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5" w:lineRule="atLeast"/>
        <w:rPr>
          <w:rFonts w:ascii="Arial" w:hAnsi="Arial" w:cs="Arial"/>
          <w:color w:val="000000"/>
          <w:sz w:val="21"/>
          <w:szCs w:val="21"/>
        </w:rPr>
      </w:pPr>
      <w:r w:rsidRPr="00D16A29">
        <w:rPr>
          <w:rFonts w:ascii="Arial" w:hAnsi="Arial" w:cs="Arial"/>
          <w:color w:val="000000"/>
          <w:sz w:val="21"/>
          <w:szCs w:val="21"/>
        </w:rPr>
        <w:t>Расширение общих знаний детей.</w:t>
      </w:r>
    </w:p>
    <w:p w:rsidR="00D16A29" w:rsidRPr="00D16A29" w:rsidRDefault="00D16A29" w:rsidP="00D16A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5" w:lineRule="atLeast"/>
        <w:rPr>
          <w:rFonts w:ascii="Arial" w:hAnsi="Arial" w:cs="Arial"/>
          <w:color w:val="000000"/>
          <w:sz w:val="21"/>
          <w:szCs w:val="21"/>
        </w:rPr>
      </w:pPr>
      <w:r w:rsidRPr="00D16A29">
        <w:rPr>
          <w:rFonts w:ascii="Arial" w:hAnsi="Arial" w:cs="Arial"/>
          <w:color w:val="000000"/>
          <w:sz w:val="21"/>
          <w:szCs w:val="21"/>
        </w:rPr>
        <w:t>Обучение естественности на сцене.</w:t>
      </w:r>
    </w:p>
    <w:p w:rsidR="00D16A29" w:rsidRPr="00D16A29" w:rsidRDefault="00D16A29" w:rsidP="00D16A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5" w:lineRule="atLeast"/>
        <w:rPr>
          <w:rFonts w:ascii="Arial" w:hAnsi="Arial" w:cs="Arial"/>
          <w:color w:val="000000"/>
          <w:sz w:val="21"/>
          <w:szCs w:val="21"/>
        </w:rPr>
      </w:pPr>
      <w:r w:rsidRPr="00D16A29">
        <w:rPr>
          <w:rFonts w:ascii="Arial" w:hAnsi="Arial" w:cs="Arial"/>
          <w:color w:val="000000"/>
          <w:sz w:val="21"/>
          <w:szCs w:val="21"/>
        </w:rPr>
        <w:t>Усугубление представления детей о театре, его типах и др.</w:t>
      </w:r>
    </w:p>
    <w:p w:rsidR="00D16A29" w:rsidRPr="00D16A29" w:rsidRDefault="00D16A29" w:rsidP="00D16A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5" w:lineRule="atLeast"/>
        <w:rPr>
          <w:rFonts w:ascii="Arial" w:hAnsi="Arial" w:cs="Arial"/>
          <w:color w:val="000000"/>
          <w:sz w:val="21"/>
          <w:szCs w:val="21"/>
        </w:rPr>
      </w:pPr>
      <w:r w:rsidRPr="00D16A29">
        <w:rPr>
          <w:rFonts w:ascii="Arial" w:hAnsi="Arial" w:cs="Arial"/>
          <w:color w:val="000000"/>
          <w:sz w:val="21"/>
          <w:szCs w:val="21"/>
        </w:rPr>
        <w:t>Расширение словарного запаса ребенка.</w:t>
      </w:r>
    </w:p>
    <w:p w:rsidR="00D16A29" w:rsidRPr="00D16A29" w:rsidRDefault="00D16A29" w:rsidP="00D16A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5" w:lineRule="atLeast"/>
        <w:rPr>
          <w:rFonts w:ascii="Arial" w:hAnsi="Arial" w:cs="Arial"/>
          <w:color w:val="000000"/>
          <w:sz w:val="21"/>
          <w:szCs w:val="21"/>
        </w:rPr>
      </w:pPr>
      <w:r w:rsidRPr="00D16A29">
        <w:rPr>
          <w:rFonts w:ascii="Arial" w:hAnsi="Arial" w:cs="Arial"/>
          <w:color w:val="000000"/>
          <w:sz w:val="21"/>
          <w:szCs w:val="21"/>
        </w:rPr>
        <w:t>Совершенствование миологической и диалогической речи.</w:t>
      </w:r>
    </w:p>
    <w:p w:rsidR="00D16A29" w:rsidRPr="00D16A29" w:rsidRDefault="00D16A29" w:rsidP="00D16A29">
      <w:pPr>
        <w:shd w:val="clear" w:color="auto" w:fill="FFFFFF"/>
        <w:spacing w:before="100" w:beforeAutospacing="1" w:after="100" w:afterAutospacing="1" w:line="255" w:lineRule="atLeast"/>
        <w:rPr>
          <w:rFonts w:ascii="Arial" w:hAnsi="Arial" w:cs="Arial"/>
          <w:color w:val="2B2622"/>
          <w:sz w:val="21"/>
          <w:szCs w:val="21"/>
        </w:rPr>
      </w:pPr>
      <w:r w:rsidRPr="00D16A29">
        <w:rPr>
          <w:rFonts w:ascii="Arial" w:hAnsi="Arial" w:cs="Arial"/>
          <w:color w:val="2B2622"/>
          <w:sz w:val="21"/>
          <w:szCs w:val="21"/>
        </w:rPr>
        <w:t>Кроме того, театральный кружок также способствует воспитанию уважения к труду, формированию представления о честности, справедливости, доброте и др.</w:t>
      </w:r>
    </w:p>
    <w:p w:rsidR="00D16A29" w:rsidRPr="00D16A29" w:rsidRDefault="00D16A29" w:rsidP="00D16A29">
      <w:pPr>
        <w:shd w:val="clear" w:color="auto" w:fill="FFFFFF"/>
        <w:spacing w:before="100" w:beforeAutospacing="1" w:after="100" w:afterAutospacing="1" w:line="255" w:lineRule="atLeast"/>
        <w:outlineLvl w:val="1"/>
        <w:rPr>
          <w:rFonts w:ascii="Arial" w:hAnsi="Arial" w:cs="Arial"/>
          <w:b/>
          <w:bCs/>
          <w:color w:val="2B2622"/>
          <w:sz w:val="36"/>
          <w:szCs w:val="36"/>
        </w:rPr>
      </w:pPr>
      <w:r w:rsidRPr="00D16A29">
        <w:rPr>
          <w:rFonts w:ascii="Arial" w:hAnsi="Arial" w:cs="Arial"/>
          <w:b/>
          <w:bCs/>
          <w:color w:val="2B2622"/>
          <w:sz w:val="36"/>
          <w:szCs w:val="36"/>
        </w:rPr>
        <w:t>Умения и навыки ребенка</w:t>
      </w:r>
    </w:p>
    <w:p w:rsidR="00D16A29" w:rsidRPr="00D16A29" w:rsidRDefault="00D16A29" w:rsidP="00D16A29">
      <w:pPr>
        <w:shd w:val="clear" w:color="auto" w:fill="FFFFFF"/>
        <w:spacing w:before="100" w:beforeAutospacing="1" w:after="100" w:afterAutospacing="1" w:line="255" w:lineRule="atLeast"/>
        <w:rPr>
          <w:rFonts w:ascii="Arial" w:hAnsi="Arial" w:cs="Arial"/>
          <w:color w:val="2B2622"/>
          <w:sz w:val="21"/>
          <w:szCs w:val="21"/>
        </w:rPr>
      </w:pPr>
      <w:r w:rsidRPr="00D16A29">
        <w:rPr>
          <w:rFonts w:ascii="Arial" w:hAnsi="Arial" w:cs="Arial"/>
          <w:color w:val="2B2622"/>
          <w:sz w:val="21"/>
          <w:szCs w:val="21"/>
        </w:rPr>
        <w:t>В процессе репетиций и театрально-игровой активности у детей формируются следующие навыки:</w:t>
      </w:r>
    </w:p>
    <w:p w:rsidR="00D16A29" w:rsidRPr="00D16A29" w:rsidRDefault="00D16A29" w:rsidP="00D16A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5" w:lineRule="atLeast"/>
        <w:rPr>
          <w:rFonts w:ascii="Arial" w:hAnsi="Arial" w:cs="Arial"/>
          <w:color w:val="000000"/>
          <w:sz w:val="21"/>
          <w:szCs w:val="21"/>
        </w:rPr>
      </w:pPr>
      <w:r w:rsidRPr="00D16A29">
        <w:rPr>
          <w:rFonts w:ascii="Arial" w:hAnsi="Arial" w:cs="Arial"/>
          <w:color w:val="000000"/>
          <w:sz w:val="21"/>
          <w:szCs w:val="21"/>
        </w:rPr>
        <w:t>Уметь двигаться в заданном ритме, а также произвольно сжимать или разжимать определенные группы мышц.</w:t>
      </w:r>
    </w:p>
    <w:p w:rsidR="00D16A29" w:rsidRPr="00D16A29" w:rsidRDefault="00D16A29" w:rsidP="00D16A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5" w:lineRule="atLeast"/>
        <w:rPr>
          <w:rFonts w:ascii="Arial" w:hAnsi="Arial" w:cs="Arial"/>
          <w:color w:val="000000"/>
          <w:sz w:val="21"/>
          <w:szCs w:val="21"/>
        </w:rPr>
      </w:pPr>
      <w:r w:rsidRPr="00D16A29">
        <w:rPr>
          <w:rFonts w:ascii="Arial" w:hAnsi="Arial" w:cs="Arial"/>
          <w:color w:val="000000"/>
          <w:sz w:val="21"/>
          <w:szCs w:val="21"/>
        </w:rPr>
        <w:t>Уметь импровизировать в любой ситуации.</w:t>
      </w:r>
    </w:p>
    <w:p w:rsidR="00D16A29" w:rsidRPr="00D16A29" w:rsidRDefault="00D16A29" w:rsidP="00D16A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5" w:lineRule="atLeast"/>
        <w:rPr>
          <w:rFonts w:ascii="Arial" w:hAnsi="Arial" w:cs="Arial"/>
          <w:color w:val="000000"/>
          <w:sz w:val="21"/>
          <w:szCs w:val="21"/>
        </w:rPr>
      </w:pPr>
      <w:r w:rsidRPr="00D16A29">
        <w:rPr>
          <w:rFonts w:ascii="Arial" w:hAnsi="Arial" w:cs="Arial"/>
          <w:color w:val="000000"/>
          <w:sz w:val="21"/>
          <w:szCs w:val="21"/>
        </w:rPr>
        <w:t>Хорошо владеть своим речевым аппаратом.</w:t>
      </w:r>
    </w:p>
    <w:p w:rsidR="00D16A29" w:rsidRPr="00D16A29" w:rsidRDefault="00D16A29" w:rsidP="00D16A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5" w:lineRule="atLeast"/>
        <w:rPr>
          <w:rFonts w:ascii="Arial" w:hAnsi="Arial" w:cs="Arial"/>
          <w:color w:val="000000"/>
          <w:sz w:val="21"/>
          <w:szCs w:val="21"/>
        </w:rPr>
      </w:pPr>
      <w:r w:rsidRPr="00D16A29">
        <w:rPr>
          <w:rFonts w:ascii="Arial" w:hAnsi="Arial" w:cs="Arial"/>
          <w:color w:val="000000"/>
          <w:sz w:val="21"/>
          <w:szCs w:val="21"/>
        </w:rPr>
        <w:t>Быстро составлять монолог или диалог с партнером.</w:t>
      </w:r>
    </w:p>
    <w:p w:rsidR="00D16A29" w:rsidRPr="00D16A29" w:rsidRDefault="00D16A29" w:rsidP="00D16A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5" w:lineRule="atLeast"/>
        <w:rPr>
          <w:rFonts w:ascii="Arial" w:hAnsi="Arial" w:cs="Arial"/>
          <w:color w:val="000000"/>
          <w:sz w:val="21"/>
          <w:szCs w:val="21"/>
        </w:rPr>
      </w:pPr>
      <w:r w:rsidRPr="00D16A29">
        <w:rPr>
          <w:rFonts w:ascii="Arial" w:hAnsi="Arial" w:cs="Arial"/>
          <w:color w:val="000000"/>
          <w:sz w:val="21"/>
          <w:szCs w:val="21"/>
        </w:rPr>
        <w:t>Уметь создавать конкретный образ или характер.</w:t>
      </w:r>
    </w:p>
    <w:p w:rsidR="00D16A29" w:rsidRPr="00D16A29" w:rsidRDefault="00D16A29" w:rsidP="00D16A29">
      <w:pPr>
        <w:shd w:val="clear" w:color="auto" w:fill="FFFFFF"/>
        <w:spacing w:before="100" w:beforeAutospacing="1" w:after="100" w:afterAutospacing="1" w:line="255" w:lineRule="atLeast"/>
        <w:rPr>
          <w:rFonts w:ascii="Arial" w:hAnsi="Arial" w:cs="Arial"/>
          <w:color w:val="2B2622"/>
          <w:sz w:val="21"/>
          <w:szCs w:val="21"/>
        </w:rPr>
      </w:pPr>
      <w:r w:rsidRPr="00D16A29">
        <w:rPr>
          <w:rFonts w:ascii="Arial" w:hAnsi="Arial" w:cs="Arial"/>
          <w:color w:val="2B2622"/>
          <w:sz w:val="21"/>
          <w:szCs w:val="21"/>
        </w:rPr>
        <w:t>Кроме того, дети учатся работать в парах и командах, а также решать разнообразные конфликтные ситуации.</w:t>
      </w:r>
    </w:p>
    <w:p w:rsidR="00D16A29" w:rsidRPr="00D16A29" w:rsidRDefault="00D16A29" w:rsidP="00D16A29">
      <w:pPr>
        <w:shd w:val="clear" w:color="auto" w:fill="FFFFFF"/>
        <w:spacing w:before="100" w:beforeAutospacing="1" w:after="100" w:afterAutospacing="1" w:line="255" w:lineRule="atLeast"/>
        <w:rPr>
          <w:rFonts w:ascii="Arial" w:hAnsi="Arial" w:cs="Arial"/>
          <w:color w:val="2B2622"/>
          <w:sz w:val="21"/>
          <w:szCs w:val="21"/>
        </w:rPr>
      </w:pPr>
      <w:bookmarkStart w:id="7" w:name="image1071239"/>
      <w:r>
        <w:rPr>
          <w:rFonts w:ascii="Arial" w:hAnsi="Arial" w:cs="Arial"/>
          <w:noProof/>
          <w:color w:val="0096FF"/>
          <w:sz w:val="21"/>
          <w:szCs w:val="21"/>
        </w:rPr>
        <w:drawing>
          <wp:inline distT="0" distB="0" distL="0" distR="0" wp14:anchorId="379FA9DB" wp14:editId="0343FC3F">
            <wp:extent cx="5715000" cy="3724275"/>
            <wp:effectExtent l="0" t="0" r="0" b="9525"/>
            <wp:docPr id="1" name="Рисунок 1" descr="театральный кружок планирование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театральный кружок планирование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</w:p>
    <w:p w:rsidR="00D16A29" w:rsidRPr="00D16A29" w:rsidRDefault="00D16A29" w:rsidP="00D16A29">
      <w:pPr>
        <w:shd w:val="clear" w:color="auto" w:fill="FFFFFF"/>
        <w:spacing w:before="100" w:beforeAutospacing="1" w:after="100" w:afterAutospacing="1" w:line="255" w:lineRule="atLeast"/>
        <w:outlineLvl w:val="1"/>
        <w:rPr>
          <w:rFonts w:ascii="Arial" w:hAnsi="Arial" w:cs="Arial"/>
          <w:b/>
          <w:bCs/>
          <w:color w:val="2B2622"/>
          <w:sz w:val="36"/>
          <w:szCs w:val="36"/>
        </w:rPr>
      </w:pPr>
      <w:r w:rsidRPr="00D16A29">
        <w:rPr>
          <w:rFonts w:ascii="Arial" w:hAnsi="Arial" w:cs="Arial"/>
          <w:b/>
          <w:bCs/>
          <w:color w:val="2B2622"/>
          <w:sz w:val="36"/>
          <w:szCs w:val="36"/>
        </w:rPr>
        <w:t>Что влияет на выбор театрального кружка?</w:t>
      </w:r>
    </w:p>
    <w:p w:rsidR="00D16A29" w:rsidRPr="00D16A29" w:rsidRDefault="00D16A29" w:rsidP="00D16A29">
      <w:pPr>
        <w:shd w:val="clear" w:color="auto" w:fill="FFFFFF"/>
        <w:spacing w:before="100" w:beforeAutospacing="1" w:after="100" w:afterAutospacing="1" w:line="255" w:lineRule="atLeast"/>
        <w:rPr>
          <w:rFonts w:ascii="Arial" w:hAnsi="Arial" w:cs="Arial"/>
          <w:color w:val="2B2622"/>
          <w:sz w:val="21"/>
          <w:szCs w:val="21"/>
        </w:rPr>
      </w:pPr>
      <w:r w:rsidRPr="00D16A29">
        <w:rPr>
          <w:rFonts w:ascii="Arial" w:hAnsi="Arial" w:cs="Arial"/>
          <w:color w:val="2B2622"/>
          <w:sz w:val="21"/>
          <w:szCs w:val="21"/>
        </w:rPr>
        <w:t>Для достижения максимального результата для ребенка нужно подобрать театральный кружок с учетом следующих факторов:</w:t>
      </w:r>
    </w:p>
    <w:p w:rsidR="00D16A29" w:rsidRPr="00D16A29" w:rsidRDefault="00D16A29" w:rsidP="00D16A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5" w:lineRule="atLeast"/>
        <w:rPr>
          <w:rFonts w:ascii="Arial" w:hAnsi="Arial" w:cs="Arial"/>
          <w:color w:val="000000"/>
          <w:sz w:val="21"/>
          <w:szCs w:val="21"/>
        </w:rPr>
      </w:pPr>
      <w:r w:rsidRPr="00D16A29">
        <w:rPr>
          <w:rFonts w:ascii="Arial" w:hAnsi="Arial" w:cs="Arial"/>
          <w:color w:val="000000"/>
          <w:sz w:val="21"/>
          <w:szCs w:val="21"/>
        </w:rPr>
        <w:t>Опыт преподавателей. Помочь каждому ребенку смогут только опытные педагоги с соответствующим образованием.</w:t>
      </w:r>
    </w:p>
    <w:p w:rsidR="00D16A29" w:rsidRPr="00D16A29" w:rsidRDefault="00D16A29" w:rsidP="00D16A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5" w:lineRule="atLeast"/>
        <w:rPr>
          <w:rFonts w:ascii="Arial" w:hAnsi="Arial" w:cs="Arial"/>
          <w:color w:val="000000"/>
          <w:sz w:val="21"/>
          <w:szCs w:val="21"/>
        </w:rPr>
      </w:pPr>
      <w:r w:rsidRPr="00D16A29">
        <w:rPr>
          <w:rFonts w:ascii="Arial" w:hAnsi="Arial" w:cs="Arial"/>
          <w:color w:val="000000"/>
          <w:sz w:val="21"/>
          <w:szCs w:val="21"/>
        </w:rPr>
        <w:t>Открытий и гуманный подход к постановкам. В процессе игры ребенок должен чувствовать себя комфортно и безопасно.</w:t>
      </w:r>
    </w:p>
    <w:p w:rsidR="00D16A29" w:rsidRPr="00D16A29" w:rsidRDefault="00D16A29" w:rsidP="00D16A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5" w:lineRule="atLeast"/>
        <w:rPr>
          <w:rFonts w:ascii="Arial" w:hAnsi="Arial" w:cs="Arial"/>
          <w:color w:val="000000"/>
          <w:sz w:val="21"/>
          <w:szCs w:val="21"/>
        </w:rPr>
      </w:pPr>
      <w:r w:rsidRPr="00D16A29">
        <w:rPr>
          <w:rFonts w:ascii="Arial" w:hAnsi="Arial" w:cs="Arial"/>
          <w:color w:val="000000"/>
          <w:sz w:val="21"/>
          <w:szCs w:val="21"/>
        </w:rPr>
        <w:t>Продолжительность обучения. Результат процесса напрямую зависит от того, сколько времени будет отводиться на подготовку и репетиции. Оптимальным будет осуществление работы три раза в неделю.</w:t>
      </w:r>
    </w:p>
    <w:p w:rsidR="00D16A29" w:rsidRPr="00D16A29" w:rsidRDefault="00D16A29" w:rsidP="00D16A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5" w:lineRule="atLeast"/>
        <w:rPr>
          <w:rFonts w:ascii="Arial" w:hAnsi="Arial" w:cs="Arial"/>
          <w:color w:val="000000"/>
          <w:sz w:val="21"/>
          <w:szCs w:val="21"/>
        </w:rPr>
      </w:pPr>
      <w:r w:rsidRPr="00D16A29">
        <w:rPr>
          <w:rFonts w:ascii="Arial" w:hAnsi="Arial" w:cs="Arial"/>
          <w:color w:val="000000"/>
          <w:sz w:val="21"/>
          <w:szCs w:val="21"/>
        </w:rPr>
        <w:t>Важным также является наличие удобного графика. Занятия должны проходить в удобных местах и небольшими группами. Это позволит уделить каждому ребенку максимальное количество времени.</w:t>
      </w:r>
    </w:p>
    <w:p w:rsidR="00D16A29" w:rsidRPr="00D16A29" w:rsidRDefault="00D16A29" w:rsidP="00D16A29">
      <w:pPr>
        <w:shd w:val="clear" w:color="auto" w:fill="FFFFFF"/>
        <w:spacing w:before="100" w:beforeAutospacing="1" w:after="100" w:afterAutospacing="1" w:line="255" w:lineRule="atLeast"/>
        <w:rPr>
          <w:rFonts w:ascii="Arial" w:hAnsi="Arial" w:cs="Arial"/>
          <w:color w:val="2B2622"/>
          <w:sz w:val="21"/>
          <w:szCs w:val="21"/>
        </w:rPr>
      </w:pPr>
      <w:r w:rsidRPr="00D16A29">
        <w:rPr>
          <w:rFonts w:ascii="Arial" w:hAnsi="Arial" w:cs="Arial"/>
          <w:color w:val="2B2622"/>
          <w:sz w:val="21"/>
          <w:szCs w:val="21"/>
        </w:rPr>
        <w:t>Театральный кружок – отличный вариант для внеклассных занятий. Отзывы утверждают, что подобная деятельность развивает личность ребенка, позволяет ему примерять несвойственные роли, дает новые умения и навыки. Репетиции и подготовка к спектаклям учат детей общению, умению работать в группах и парах, импровизировать и быть естественным в любой ситуации</w:t>
      </w:r>
    </w:p>
    <w:p w:rsidR="009A2B10" w:rsidRPr="009A2B10" w:rsidRDefault="009A2B10" w:rsidP="009A2B10">
      <w:pPr>
        <w:spacing w:before="100" w:beforeAutospacing="1" w:after="100" w:afterAutospacing="1"/>
      </w:pPr>
      <w:r w:rsidRPr="009A2B10">
        <w:t xml:space="preserve">Работа над спектаклем </w:t>
      </w:r>
      <w:r w:rsidRPr="009A2B10">
        <w:br/>
      </w:r>
      <w:r w:rsidRPr="009A2B10">
        <w:br/>
        <w:t xml:space="preserve">1.    Предварительный разбор пьесы. Первое чтение произведения руководителем с целью увлечь детей, помочь им уловить основной смысл и художественное своеобразие произведения. </w:t>
      </w:r>
      <w:r w:rsidRPr="009A2B10">
        <w:br/>
      </w:r>
      <w:r w:rsidRPr="009A2B10">
        <w:br/>
        <w:t xml:space="preserve">Обмен впечатлениями. Пересказ детьми сюжета пьесы с целью выявления основной темы, главных событий и смысловой сути столкновений героев. (О чем рассказывается в пьесе, как развиваются события, чего добиваются действующие лица?) </w:t>
      </w:r>
      <w:r w:rsidRPr="009A2B10">
        <w:br/>
      </w:r>
      <w:r w:rsidRPr="009A2B10">
        <w:br/>
        <w:t xml:space="preserve">2.    Воспроизведение в действии отдельных событий и эпизодов (в условиях </w:t>
      </w:r>
      <w:proofErr w:type="gramStart"/>
      <w:r w:rsidRPr="009A2B10">
        <w:t>примерной</w:t>
      </w:r>
      <w:proofErr w:type="gramEnd"/>
      <w:r w:rsidRPr="009A2B10">
        <w:t xml:space="preserve"> </w:t>
      </w:r>
      <w:proofErr w:type="spellStart"/>
      <w:r w:rsidRPr="009A2B10">
        <w:t>выгородки</w:t>
      </w:r>
      <w:proofErr w:type="spellEnd"/>
      <w:r w:rsidRPr="009A2B10">
        <w:t xml:space="preserve">). Чтение пьесы (по событиям); разбор текста по линии действий и последовательности этих действий для каждого персонажа в данном эпизоде. (Что происходит, что делается, почему, с какой целью?) </w:t>
      </w:r>
      <w:r w:rsidRPr="009A2B10">
        <w:br/>
      </w:r>
      <w:r w:rsidRPr="009A2B10">
        <w:br/>
        <w:t xml:space="preserve">Этюды-импровизации на события пьесы (у каждого персонажа свои линии действия). </w:t>
      </w:r>
      <w:r w:rsidRPr="009A2B10">
        <w:br/>
        <w:t xml:space="preserve">Сказка С. Маршака «Кошкин дом», эпизод первой картины — «Новоселье у Кошки». Линия поведения каждого персонажа: Кошка приказывает выгнать бездомных племянников — котят, кот Василий выпроваживает котят (охраняя покой хозяйки), хозяйка показывает гостям новую квартиру, стараясь удивить их, похвастаться Гости (каждый по-своему) разглядывают квартиру — одни пробуют мебель на вкус, другие проверяют ее добротность (Козел) и т. д. </w:t>
      </w:r>
      <w:r w:rsidRPr="009A2B10">
        <w:br/>
      </w:r>
      <w:r w:rsidRPr="009A2B10">
        <w:br/>
        <w:t xml:space="preserve">Воспроизведение разобранного события в действии на сценической площадке. Разбор достоинств и недостатков. </w:t>
      </w:r>
      <w:r w:rsidRPr="009A2B10">
        <w:br/>
      </w:r>
      <w:r w:rsidRPr="009A2B10">
        <w:br/>
        <w:t xml:space="preserve">Повторное обращение к тексту пьесы. </w:t>
      </w:r>
      <w:r w:rsidRPr="009A2B10">
        <w:br/>
      </w:r>
      <w:r w:rsidRPr="009A2B10">
        <w:br/>
        <w:t xml:space="preserve">3.    Воспроизведение в действии целых картин. Уточнение и проверка на основе авторского текста намерений персонажей, мотивов их поведения, предлагаемых обстоятельств, действенных задач; создание у детей на основе текста пьесы конкретных образных, представлений (видений). Практическое закрепление и проверка логики поведения персонажей в живом действии и взаимодействии исполнителей. Работа над словом. </w:t>
      </w:r>
      <w:r w:rsidRPr="009A2B10">
        <w:br/>
      </w:r>
      <w:r w:rsidRPr="009A2B10">
        <w:br/>
      </w:r>
      <w:r w:rsidRPr="009A2B10">
        <w:rPr>
          <w:b/>
          <w:bCs/>
        </w:rPr>
        <w:t xml:space="preserve">Требование: </w:t>
      </w:r>
    </w:p>
    <w:p w:rsidR="009A2B10" w:rsidRPr="009A2B10" w:rsidRDefault="009A2B10" w:rsidP="009A2B10">
      <w:pPr>
        <w:spacing w:before="100" w:beforeAutospacing="1" w:after="240"/>
      </w:pPr>
      <w:r w:rsidRPr="009A2B10">
        <w:t xml:space="preserve">Давать детям заучивать текст роли наизусть на начальных этапах работы не надо. Приучая их периодически рассказывать о линии своих действий по роли, обогащая их воображение, привлекая внимание к особенностям авторского текста, выразительному значению тех или иных определений, сравнений, эпитетов, к стилевому своеобразию языка действующих лиц (скажем, в народной сказке), руководитель таким путем подводит исполнителей к точному авторскому тексту. </w:t>
      </w:r>
      <w:r w:rsidRPr="009A2B10">
        <w:br/>
        <w:t xml:space="preserve">Параллельная работа над оформлением: изготовление деталей декораций, костюмов, реквизита и др. (Подобные задания полезно давать детям и во время репетиции пьесы и на дом.) </w:t>
      </w:r>
      <w:r w:rsidRPr="009A2B10">
        <w:br/>
      </w:r>
      <w:r w:rsidRPr="009A2B10">
        <w:br/>
        <w:t xml:space="preserve">Репетиции с деталями декораций. Развитие у детей представления о выразительном значении отдельных компонентов спектакля (декорации, костюмы, музыка, свет). </w:t>
      </w:r>
      <w:r w:rsidRPr="009A2B10">
        <w:br/>
      </w:r>
      <w:r w:rsidRPr="009A2B10">
        <w:br/>
      </w:r>
      <w:r w:rsidRPr="009A2B10">
        <w:br/>
        <w:t xml:space="preserve">4. Проигрывание пьесы целиком, с включением готового оформления, музыки и т. п. Окончательная расстановка смысловых акцентов в развитии действия пьесы и закрепление последовательной линии поведения персонажей. Выявление недочетов и посильное их устранение путем повторных репетиций всей пьесы. </w:t>
      </w:r>
      <w:r w:rsidRPr="009A2B10">
        <w:br/>
        <w:t xml:space="preserve">Установление порядка перестановки деталей декораций, выделение ответственных за перестановку. </w:t>
      </w:r>
      <w:r w:rsidRPr="009A2B10">
        <w:br/>
        <w:t xml:space="preserve">Показ спектакля зрителям: сверстникам, родителям и учителям. Обсуждение итогов работы.  </w:t>
      </w:r>
    </w:p>
    <w:p w:rsidR="00D16A29" w:rsidRDefault="00D16A29"/>
    <w:sectPr w:rsidR="00D16A29" w:rsidSect="00935392">
      <w:pgSz w:w="11906" w:h="16838" w:code="9"/>
      <w:pgMar w:top="1440" w:right="707" w:bottom="1440" w:left="32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70E0"/>
    <w:multiLevelType w:val="multilevel"/>
    <w:tmpl w:val="3084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30C1A"/>
    <w:multiLevelType w:val="multilevel"/>
    <w:tmpl w:val="0920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6A752C"/>
    <w:multiLevelType w:val="multilevel"/>
    <w:tmpl w:val="F2C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740882"/>
    <w:multiLevelType w:val="multilevel"/>
    <w:tmpl w:val="09E0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1C59F5"/>
    <w:multiLevelType w:val="multilevel"/>
    <w:tmpl w:val="89980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E53104"/>
    <w:multiLevelType w:val="multilevel"/>
    <w:tmpl w:val="5A9A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7C"/>
    <w:rsid w:val="000154B7"/>
    <w:rsid w:val="000B047C"/>
    <w:rsid w:val="002542CD"/>
    <w:rsid w:val="004F6624"/>
    <w:rsid w:val="006711A1"/>
    <w:rsid w:val="00935392"/>
    <w:rsid w:val="009A2B10"/>
    <w:rsid w:val="009E3050"/>
    <w:rsid w:val="00A259D5"/>
    <w:rsid w:val="00A86A95"/>
    <w:rsid w:val="00AA2A17"/>
    <w:rsid w:val="00C009DB"/>
    <w:rsid w:val="00D1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16A29"/>
    <w:pPr>
      <w:spacing w:before="100" w:beforeAutospacing="1" w:after="100" w:afterAutospacing="1"/>
      <w:outlineLvl w:val="1"/>
    </w:pPr>
    <w:rPr>
      <w:b/>
      <w:bCs/>
      <w:color w:val="2B262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154B7"/>
    <w:pPr>
      <w:spacing w:before="90" w:after="90"/>
    </w:pPr>
  </w:style>
  <w:style w:type="character" w:customStyle="1" w:styleId="c10">
    <w:name w:val="c10"/>
    <w:basedOn w:val="a0"/>
    <w:rsid w:val="000154B7"/>
  </w:style>
  <w:style w:type="character" w:customStyle="1" w:styleId="c5">
    <w:name w:val="c5"/>
    <w:basedOn w:val="a0"/>
    <w:rsid w:val="000154B7"/>
  </w:style>
  <w:style w:type="paragraph" w:customStyle="1" w:styleId="c3">
    <w:name w:val="c3"/>
    <w:basedOn w:val="a"/>
    <w:rsid w:val="000154B7"/>
    <w:pPr>
      <w:spacing w:before="90" w:after="90"/>
    </w:pPr>
  </w:style>
  <w:style w:type="character" w:customStyle="1" w:styleId="20">
    <w:name w:val="Заголовок 2 Знак"/>
    <w:basedOn w:val="a0"/>
    <w:link w:val="2"/>
    <w:uiPriority w:val="9"/>
    <w:rsid w:val="00D16A29"/>
    <w:rPr>
      <w:b/>
      <w:bCs/>
      <w:color w:val="2B2622"/>
      <w:sz w:val="36"/>
      <w:szCs w:val="36"/>
    </w:rPr>
  </w:style>
  <w:style w:type="character" w:styleId="a3">
    <w:name w:val="Hyperlink"/>
    <w:basedOn w:val="a0"/>
    <w:uiPriority w:val="99"/>
    <w:unhideWhenUsed/>
    <w:rsid w:val="00D16A29"/>
    <w:rPr>
      <w:strike w:val="0"/>
      <w:dstrike w:val="0"/>
      <w:color w:val="0096FF"/>
      <w:u w:val="none"/>
      <w:effect w:val="none"/>
    </w:rPr>
  </w:style>
  <w:style w:type="paragraph" w:styleId="a4">
    <w:name w:val="Normal (Web)"/>
    <w:basedOn w:val="a"/>
    <w:uiPriority w:val="99"/>
    <w:unhideWhenUsed/>
    <w:rsid w:val="00D16A29"/>
    <w:pPr>
      <w:spacing w:before="100" w:beforeAutospacing="1" w:after="100" w:afterAutospacing="1"/>
    </w:pPr>
    <w:rPr>
      <w:color w:val="2B2622"/>
    </w:rPr>
  </w:style>
  <w:style w:type="paragraph" w:styleId="a5">
    <w:name w:val="Balloon Text"/>
    <w:basedOn w:val="a"/>
    <w:link w:val="a6"/>
    <w:rsid w:val="00D16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16A2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A2B10"/>
    <w:rPr>
      <w:b/>
      <w:bCs/>
    </w:rPr>
  </w:style>
  <w:style w:type="table" w:styleId="a8">
    <w:name w:val="Table Grid"/>
    <w:basedOn w:val="a1"/>
    <w:rsid w:val="00254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16A29"/>
    <w:pPr>
      <w:spacing w:before="100" w:beforeAutospacing="1" w:after="100" w:afterAutospacing="1"/>
      <w:outlineLvl w:val="1"/>
    </w:pPr>
    <w:rPr>
      <w:b/>
      <w:bCs/>
      <w:color w:val="2B262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154B7"/>
    <w:pPr>
      <w:spacing w:before="90" w:after="90"/>
    </w:pPr>
  </w:style>
  <w:style w:type="character" w:customStyle="1" w:styleId="c10">
    <w:name w:val="c10"/>
    <w:basedOn w:val="a0"/>
    <w:rsid w:val="000154B7"/>
  </w:style>
  <w:style w:type="character" w:customStyle="1" w:styleId="c5">
    <w:name w:val="c5"/>
    <w:basedOn w:val="a0"/>
    <w:rsid w:val="000154B7"/>
  </w:style>
  <w:style w:type="paragraph" w:customStyle="1" w:styleId="c3">
    <w:name w:val="c3"/>
    <w:basedOn w:val="a"/>
    <w:rsid w:val="000154B7"/>
    <w:pPr>
      <w:spacing w:before="90" w:after="90"/>
    </w:pPr>
  </w:style>
  <w:style w:type="character" w:customStyle="1" w:styleId="20">
    <w:name w:val="Заголовок 2 Знак"/>
    <w:basedOn w:val="a0"/>
    <w:link w:val="2"/>
    <w:uiPriority w:val="9"/>
    <w:rsid w:val="00D16A29"/>
    <w:rPr>
      <w:b/>
      <w:bCs/>
      <w:color w:val="2B2622"/>
      <w:sz w:val="36"/>
      <w:szCs w:val="36"/>
    </w:rPr>
  </w:style>
  <w:style w:type="character" w:styleId="a3">
    <w:name w:val="Hyperlink"/>
    <w:basedOn w:val="a0"/>
    <w:uiPriority w:val="99"/>
    <w:unhideWhenUsed/>
    <w:rsid w:val="00D16A29"/>
    <w:rPr>
      <w:strike w:val="0"/>
      <w:dstrike w:val="0"/>
      <w:color w:val="0096FF"/>
      <w:u w:val="none"/>
      <w:effect w:val="none"/>
    </w:rPr>
  </w:style>
  <w:style w:type="paragraph" w:styleId="a4">
    <w:name w:val="Normal (Web)"/>
    <w:basedOn w:val="a"/>
    <w:uiPriority w:val="99"/>
    <w:unhideWhenUsed/>
    <w:rsid w:val="00D16A29"/>
    <w:pPr>
      <w:spacing w:before="100" w:beforeAutospacing="1" w:after="100" w:afterAutospacing="1"/>
    </w:pPr>
    <w:rPr>
      <w:color w:val="2B2622"/>
    </w:rPr>
  </w:style>
  <w:style w:type="paragraph" w:styleId="a5">
    <w:name w:val="Balloon Text"/>
    <w:basedOn w:val="a"/>
    <w:link w:val="a6"/>
    <w:rsid w:val="00D16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16A2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A2B10"/>
    <w:rPr>
      <w:b/>
      <w:bCs/>
    </w:rPr>
  </w:style>
  <w:style w:type="table" w:styleId="a8">
    <w:name w:val="Table Grid"/>
    <w:basedOn w:val="a1"/>
    <w:rsid w:val="00254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306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1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1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74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67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91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04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51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06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060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37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107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980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464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255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567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2343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4587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3447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6111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8365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4457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43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9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65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31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838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9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1231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33484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656">
                      <w:marLeft w:val="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66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yperlink" Target="http://fb.ru/article/223860/teatralnyiy-krujok-v-shkole-programma-plan-opisanie-i-otzyivyi#image1071239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fb.ru/article/223860/teatralnyiy-krujok-v-shkole-programma-plan-opisanie-i-otzyivyi#image1071225" TargetMode="External"/><Relationship Id="rId12" Type="http://schemas.openxmlformats.org/officeDocument/2006/relationships/hyperlink" Target="http://fb.ru/article/223860/teatralnyiy-krujok-v-shkole-programma-plan-opisanie-i-otzyivyi#image1071237" TargetMode="External"/><Relationship Id="rId17" Type="http://schemas.openxmlformats.org/officeDocument/2006/relationships/hyperlink" Target="http://fb.ru/article/41931/assotsiativnoe-myishlenie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fb.ru/article/38958/kak-razvivat-tvorcheskie-sposobnosti-rebenka" TargetMode="External"/><Relationship Id="rId11" Type="http://schemas.openxmlformats.org/officeDocument/2006/relationships/hyperlink" Target="http://fb.ru/article/37946/kommunikativnyie-navyiki-chto-eto-takoe-i-zachem-oni-nujny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b.ru/article/223860/teatralnyiy-krujok-v-shkole-programma-plan-opisanie-i-otzyivyi#image1071238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://fb.ru/article/223860/teatralnyiy-krujok-v-shkole-programma-plan-opisanie-i-otzyivyi#image1071226" TargetMode="External"/><Relationship Id="rId14" Type="http://schemas.openxmlformats.org/officeDocument/2006/relationships/hyperlink" Target="http://fb.ru/article/43225/razvivaem-obraznoe-myishlenie-doshkolnikov-posredstvom-rolevyih-ig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userhome</dc:creator>
  <cp:keywords/>
  <dc:description/>
  <cp:lastModifiedBy>Секретать</cp:lastModifiedBy>
  <cp:revision>8</cp:revision>
  <dcterms:created xsi:type="dcterms:W3CDTF">2017-05-30T18:01:00Z</dcterms:created>
  <dcterms:modified xsi:type="dcterms:W3CDTF">2017-05-31T04:53:00Z</dcterms:modified>
</cp:coreProperties>
</file>