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15" w:rsidRPr="00966B15" w:rsidRDefault="00966B15" w:rsidP="00966B15">
      <w:pPr>
        <w:spacing w:line="0" w:lineRule="atLeast"/>
        <w:textAlignment w:val="baseline"/>
        <w:outlineLvl w:val="0"/>
        <w:rPr>
          <w:b/>
          <w:color w:val="444444"/>
          <w:kern w:val="36"/>
        </w:rPr>
      </w:pPr>
      <w:r w:rsidRPr="00966B15">
        <w:rPr>
          <w:b/>
          <w:color w:val="444444"/>
          <w:kern w:val="36"/>
        </w:rPr>
        <w:t>Об утверждении Типовых правил деятельности по видам общеобразовательных организаций (начального, основного среднего и общего среднего образования)</w:t>
      </w:r>
    </w:p>
    <w:p w:rsidR="00966B15" w:rsidRPr="00966B15" w:rsidRDefault="00966B15" w:rsidP="00966B15">
      <w:pPr>
        <w:spacing w:line="0" w:lineRule="atLeast"/>
        <w:textAlignment w:val="baseline"/>
        <w:rPr>
          <w:b/>
          <w:color w:val="666666"/>
          <w:spacing w:val="2"/>
        </w:rPr>
      </w:pPr>
      <w:r w:rsidRPr="00966B15">
        <w:rPr>
          <w:b/>
          <w:color w:val="666666"/>
          <w:spacing w:val="2"/>
        </w:rPr>
        <w:t>Приказ Министра образования и науки Республики Казахстан от 17 сентября 2013 года № 375. Зарегистрирован в Министерстве юстиции Республики Казахстан 18 октября 2013 года № 8827.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В соответствии с </w:t>
      </w:r>
      <w:hyperlink r:id="rId5" w:anchor="z554" w:history="1">
        <w:r w:rsidRPr="00966B15">
          <w:rPr>
            <w:color w:val="9A1616"/>
            <w:spacing w:val="2"/>
            <w:sz w:val="20"/>
            <w:szCs w:val="20"/>
            <w:u w:val="single"/>
          </w:rPr>
          <w:t>подпунктом 44-5)</w:t>
        </w:r>
      </w:hyperlink>
      <w:r w:rsidRPr="00966B15">
        <w:rPr>
          <w:spacing w:val="2"/>
          <w:sz w:val="20"/>
          <w:szCs w:val="20"/>
        </w:rPr>
        <w:t> статьи 5 Закона Республики Казахстан от 27 июля 2007 года "Об образовании" </w:t>
      </w:r>
      <w:r w:rsidRPr="00966B15">
        <w:rPr>
          <w:b/>
          <w:bCs/>
          <w:spacing w:val="2"/>
          <w:sz w:val="20"/>
          <w:szCs w:val="20"/>
          <w:bdr w:val="none" w:sz="0" w:space="0" w:color="auto" w:frame="1"/>
        </w:rPr>
        <w:t>ПРИКАЗЫВАЮ</w:t>
      </w:r>
      <w:r w:rsidRPr="00966B15">
        <w:rPr>
          <w:spacing w:val="2"/>
          <w:sz w:val="20"/>
          <w:szCs w:val="20"/>
        </w:rPr>
        <w:t>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1. Утвердить: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Типовые правила деятельности организации образования по уровням образования, согласно </w:t>
      </w:r>
      <w:hyperlink r:id="rId6" w:anchor="z18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приложению 1</w:t>
        </w:r>
      </w:hyperlink>
      <w:r w:rsidRPr="00966B15">
        <w:rPr>
          <w:spacing w:val="2"/>
          <w:sz w:val="20"/>
          <w:szCs w:val="20"/>
        </w:rPr>
        <w:t> к настоящему приказу;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Типовые правила деятельности организации образования по профилю обучения, согласно </w:t>
      </w:r>
      <w:hyperlink r:id="rId7" w:anchor="z82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приложению 2</w:t>
        </w:r>
      </w:hyperlink>
      <w:r w:rsidRPr="00966B15">
        <w:rPr>
          <w:spacing w:val="2"/>
          <w:sz w:val="20"/>
          <w:szCs w:val="20"/>
        </w:rPr>
        <w:t> к настоящему приказу;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Типовые правила деятельности организации образования по условиям организации обучения, согласно </w:t>
      </w:r>
      <w:hyperlink r:id="rId8" w:anchor="z190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приложению 3</w:t>
        </w:r>
      </w:hyperlink>
      <w:r w:rsidRPr="00966B15">
        <w:rPr>
          <w:spacing w:val="2"/>
          <w:sz w:val="20"/>
          <w:szCs w:val="20"/>
        </w:rPr>
        <w:t> к настоящему приказу;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Типовые правила деятельности международной школы, согласно </w:t>
      </w:r>
      <w:hyperlink r:id="rId9" w:anchor="z388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приложению 4</w:t>
        </w:r>
      </w:hyperlink>
      <w:r w:rsidRPr="00966B15">
        <w:rPr>
          <w:spacing w:val="2"/>
          <w:sz w:val="20"/>
          <w:szCs w:val="20"/>
        </w:rPr>
        <w:t> к настоящему приказу;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Типовые правила деятельности интернатных организаций, согласно </w:t>
      </w:r>
      <w:hyperlink r:id="rId10" w:anchor="z449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приложению 5</w:t>
        </w:r>
      </w:hyperlink>
      <w:r w:rsidRPr="00966B15">
        <w:rPr>
          <w:spacing w:val="2"/>
          <w:sz w:val="20"/>
          <w:szCs w:val="20"/>
        </w:rPr>
        <w:t> к настоящему приказу;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Типовые правила деятельности комбинированных организаций образования, согласно </w:t>
      </w:r>
      <w:hyperlink r:id="rId11" w:anchor="z494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приложению 6</w:t>
        </w:r>
      </w:hyperlink>
      <w:r w:rsidRPr="00966B15">
        <w:rPr>
          <w:spacing w:val="2"/>
          <w:sz w:val="20"/>
          <w:szCs w:val="20"/>
        </w:rPr>
        <w:t> к настоящему приказу.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1 с изменением, внесенным приказом Министра образования и науки РК от 13.02.2017 </w:t>
      </w:r>
      <w:hyperlink r:id="rId12" w:anchor="5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2. Признать утратившими силу некоторые решения Министра образования и науки Республики Казахстан, согласно </w:t>
      </w:r>
      <w:hyperlink r:id="rId13" w:anchor="z666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приложению 7</w:t>
        </w:r>
      </w:hyperlink>
      <w:r w:rsidRPr="00966B15">
        <w:rPr>
          <w:spacing w:val="2"/>
          <w:sz w:val="20"/>
          <w:szCs w:val="20"/>
        </w:rPr>
        <w:t> к настоящему приказу.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3. Департаменту дошкольного и среднего образования (Жонтаева Ж.А.):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после прохождения государственной регистрации опубликовать настоящий приказ в средствах массовой информации.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4. Контроль за исполнением настоящего приказа возложить на вице-министра образования и науки Абенова М.А.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966B15" w:rsidRPr="00966B15" w:rsidTr="00966B1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rPr>
                <w:color w:val="auto"/>
                <w:sz w:val="20"/>
                <w:szCs w:val="20"/>
              </w:rPr>
            </w:pPr>
            <w:r w:rsidRPr="00966B15">
              <w:rPr>
                <w:i/>
                <w:iCs/>
                <w:color w:val="auto"/>
                <w:sz w:val="20"/>
                <w:szCs w:val="20"/>
                <w:bdr w:val="none" w:sz="0" w:space="0" w:color="auto" w:frame="1"/>
              </w:rPr>
              <w:t>      Министр А. Саринжипов</w:t>
            </w:r>
          </w:p>
        </w:tc>
      </w:tr>
    </w:tbl>
    <w:p w:rsidR="00966B15" w:rsidRPr="00966B15" w:rsidRDefault="00966B15" w:rsidP="00966B15">
      <w:pPr>
        <w:spacing w:line="0" w:lineRule="atLeast"/>
        <w:textAlignment w:val="baseline"/>
        <w:rPr>
          <w:vanish/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Приложение 1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к приказу Министра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образования и науки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Республики Казахстан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от 17 сентября 2013 года № 375</w:t>
            </w:r>
          </w:p>
        </w:tc>
      </w:tr>
    </w:tbl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Типовые правила</w:t>
      </w:r>
      <w:r w:rsidRPr="00966B15">
        <w:rPr>
          <w:color w:val="1E1E1E"/>
          <w:sz w:val="20"/>
          <w:szCs w:val="20"/>
        </w:rPr>
        <w:br/>
        <w:t>деятельности организации образования по</w:t>
      </w:r>
      <w:r w:rsidRPr="00966B15">
        <w:rPr>
          <w:color w:val="1E1E1E"/>
          <w:sz w:val="20"/>
          <w:szCs w:val="20"/>
        </w:rPr>
        <w:br/>
        <w:t>уровням образования</w:t>
      </w:r>
      <w:r w:rsidRPr="00966B15">
        <w:rPr>
          <w:color w:val="1E1E1E"/>
          <w:sz w:val="20"/>
          <w:szCs w:val="20"/>
        </w:rPr>
        <w:br/>
      </w:r>
      <w:bookmarkStart w:id="0" w:name="z26"/>
      <w:bookmarkEnd w:id="0"/>
      <w:r w:rsidRPr="00966B15">
        <w:rPr>
          <w:color w:val="1E1E1E"/>
          <w:sz w:val="20"/>
          <w:szCs w:val="20"/>
        </w:rPr>
        <w:t>1. Общие положения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1. Настоящие Типовые правила деятельности организаций образования по уровням образования (далее – Типовые правила) разработаны в соответствии с </w:t>
      </w:r>
      <w:hyperlink r:id="rId14" w:anchor="z2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 Республики Казахстан от 27 июля 2007 года "Об образовании" и определяют порядок деятельности организаций среднего образования, реализующих общеобразовательные программы начального, основного среднего и общего среднего образования (далее – школа) независимо от форм их собственности и ведомственной подчиненности.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1 в редакции приказа Министра образования и науки РК от 13.02.2017 </w:t>
      </w:r>
      <w:hyperlink r:id="rId15" w:anchor="8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2. В настоящих Типовых правилах использованы следующие понятия: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основная школа – организация образования, реализующая общеобразовательные учебные программы начального, основного среднего образования, а также учебные программы дополнительного образования обучающихся и воспитанников;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3. Основные задачи школ: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создание условий для развития функциональной грамотности учащихся через освоение образовательных программ, направленных на формирование и развитие компетентной личности;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обеспечение получения обучающимися базисных основ наук, предусмотренных соответствующим государственным общеобязательным стандартом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4. Уровни начального, основного среднего и общего среднего образования реализуется в: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начальной школе;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основной средней школе;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общеобразовательной школе.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5. Школа является основным звеном системы непрерывного образования и предоставляет всем гражданам Республики Казахстан гарантированное государством право и возможность получения бесплатного общего среднего образования в пределах государственных общеобязательных стандартов образования Республики Казахстан (далее - ГОСО), утвержденным </w:t>
      </w:r>
      <w:hyperlink r:id="rId16" w:anchor="z127" w:history="1">
        <w:r w:rsidRPr="00966B15">
          <w:rPr>
            <w:color w:val="9A1616"/>
            <w:spacing w:val="2"/>
            <w:sz w:val="20"/>
            <w:szCs w:val="20"/>
            <w:u w:val="single"/>
          </w:rPr>
          <w:t>постановлением</w:t>
        </w:r>
      </w:hyperlink>
      <w:r w:rsidRPr="00966B15">
        <w:rPr>
          <w:spacing w:val="2"/>
          <w:sz w:val="20"/>
          <w:szCs w:val="20"/>
        </w:rPr>
        <w:t>Правительства Республики Казахстан от 23 августа 2012 года № 1080.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2. Порядок деятельности школ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6.Порядок приема в школу осуществляется согласно </w:t>
      </w:r>
      <w:hyperlink r:id="rId17" w:anchor="z5" w:history="1">
        <w:r w:rsidRPr="00966B15">
          <w:rPr>
            <w:color w:val="9A1616"/>
            <w:spacing w:val="2"/>
            <w:sz w:val="20"/>
            <w:szCs w:val="20"/>
            <w:u w:val="single"/>
          </w:rPr>
          <w:t>Типовым правилам</w:t>
        </w:r>
      </w:hyperlink>
      <w:r w:rsidRPr="00966B15">
        <w:rPr>
          <w:spacing w:val="2"/>
          <w:sz w:val="20"/>
          <w:szCs w:val="20"/>
        </w:rPr>
        <w:t> 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утвержденным постановлением Правительства Республики Казахстан от 19 января 2012 года № 127.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7. По представлению местного исполнительного органа школа, в пределах закрепленной территории, проводит персональный (пофамильный) учет детей дошкольного и школьного возраста.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8. Порядок комплектования персонала школы регламентируется ее уставом и </w:t>
      </w:r>
      <w:hyperlink r:id="rId18" w:anchor="z2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9. В государственной школе штатная численность устанавливается согласно </w:t>
      </w:r>
      <w:hyperlink r:id="rId19" w:anchor="z5" w:history="1">
        <w:r w:rsidRPr="00966B15">
          <w:rPr>
            <w:color w:val="9A1616"/>
            <w:spacing w:val="2"/>
            <w:sz w:val="20"/>
            <w:szCs w:val="20"/>
            <w:u w:val="single"/>
          </w:rPr>
          <w:t>типовых штатов</w:t>
        </w:r>
      </w:hyperlink>
      <w:r w:rsidRPr="00966B15">
        <w:rPr>
          <w:spacing w:val="2"/>
          <w:sz w:val="20"/>
          <w:szCs w:val="20"/>
        </w:rPr>
        <w:t> работников государственных организаций образования, утвержденных постановлением Правительства Республики Казахстан от 30 января 2008 года № 77.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10. На педагогическую работу в школу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специальности и подтвержденную документами государственного образца об образовании.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11. В государственной школе обеспечение учащихся учебниками, учебно-методическими комплексами осуществляется за счет средств государственного бюджета.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12. Школа на основании двусторонних международных соглашений может устанавливать прямые связи с зарубежными организациями образования, международными организациями и фондами,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13. Содержание образования в школе определяется рабочими программами и учебными планами, разработанными и реализуемыми в соответствии с ГОСО.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школы осуществляют самостоятельно.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14. Годовой календарный учебный график в негосударственной школе определяется ее уставом.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15. Расписание занятий в школах утверждается ее руководителем либо лицом, его заменяющим.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В расписании занятий указывается ежедневное количество, продолжительность и последовательность учебных занятий.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Расписание занятий в школах предусматривает перерыв достаточной продолжительности для питания и активного отдыха обучающихся и воспитанников.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16. Продолжительность перемен между уроками для учащихся всех видов школ составляет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17. Продолжительность урока в школе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минут; со второй четверти 4 урока по 35 минут каждый; со второго полугодия уроки по 45 минут. Спаренные уроки не допускаются, за исключением уроков трудового обучения. Для учащихся первых классов в течение года организуется дополнительные недельные каникулы.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Учебные занятия в школах начинаются не ранее восьми часов. Независимо от продолжительности учебной недели, дневная учебная нагрузка учащихся составляет не более пяти уроков в начальных классах и не более семи уроков в 5-9 классах, не более восьми уроков в старших классах.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18. В школе при необходимости открываются дошкольные мини-центры и одногодичные предшкольные классы, гимназические, лицейские и профильные классы.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19.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20. Начальная школа функционирует в составе основной и общеобразовательной школы или как отдельная школа при наличии необходимых материально-технических, научно-методических и кадровых ресурсов и регистрируется в порядке, установленном </w:t>
      </w:r>
      <w:hyperlink r:id="rId20" w:anchor="z226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21. Общеобразовательные учебные программы начального образования (1 уровень)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22. В начальной школе должность директора устанавливается при наличии 8 и более классов-комплектов и не менее 240 учащихся.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23. Общеобразовательные учебные программы основного среднего образования (2 уровень)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Общеобразовательная учебная программа включает предпрофильную подготовку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24. Общеобразовательные учебные программы общего среднего образования (3 уровень)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3. Финансовое обеспечение деятельности школ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25. Финансирование деятельности школ осуществляется в порядке, установленном в </w:t>
      </w:r>
      <w:hyperlink r:id="rId21" w:anchor="z1054" w:history="1">
        <w:r w:rsidRPr="00966B15">
          <w:rPr>
            <w:color w:val="9A1616"/>
            <w:spacing w:val="2"/>
            <w:sz w:val="20"/>
            <w:szCs w:val="20"/>
            <w:u w:val="single"/>
          </w:rPr>
          <w:t>Бюджетном кодексе</w:t>
        </w:r>
      </w:hyperlink>
      <w:r w:rsidRPr="00966B15">
        <w:rPr>
          <w:spacing w:val="2"/>
          <w:sz w:val="20"/>
          <w:szCs w:val="20"/>
        </w:rPr>
        <w:t> 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26. Педагогическим работникам школ устанавливается доплата за ученые степени: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для кандидатов наук - в размере одной месячной </w:t>
      </w:r>
      <w:hyperlink r:id="rId22" w:anchor="z7" w:history="1">
        <w:r w:rsidRPr="00966B15">
          <w:rPr>
            <w:color w:val="9A1616"/>
            <w:spacing w:val="2"/>
            <w:sz w:val="20"/>
            <w:szCs w:val="20"/>
            <w:u w:val="single"/>
          </w:rPr>
          <w:t>минимальной заработной платы</w:t>
        </w:r>
      </w:hyperlink>
      <w:r w:rsidRPr="00966B15">
        <w:rPr>
          <w:spacing w:val="2"/>
          <w:sz w:val="20"/>
          <w:szCs w:val="20"/>
        </w:rPr>
        <w:t>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для докторов наук и PhD - двух месячных минимальных заработных плат.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27. Школам для углубленного изучения учебных предметов выделяются средства на факультативы и организацию дополнительных курсов по выбору учащихся из расчета 4 часа на каждый класс.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28. Платные образовательные </w:t>
      </w:r>
      <w:hyperlink r:id="rId23" w:anchor="z6" w:history="1">
        <w:r w:rsidRPr="00966B15">
          <w:rPr>
            <w:color w:val="9A1616"/>
            <w:spacing w:val="2"/>
            <w:sz w:val="20"/>
            <w:szCs w:val="20"/>
            <w:u w:val="single"/>
          </w:rPr>
          <w:t>услуги</w:t>
        </w:r>
      </w:hyperlink>
      <w:r w:rsidRPr="00966B15">
        <w:rPr>
          <w:spacing w:val="2"/>
          <w:sz w:val="20"/>
          <w:szCs w:val="20"/>
        </w:rPr>
        <w:t> в государственных школах оказываются взамен и в рамках основной образовательной деятельности, финансируемой из бюджета.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4. Управление школой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29. Школа в своей деятельности руководствуется </w:t>
      </w:r>
      <w:hyperlink r:id="rId24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Конституцией</w:t>
        </w:r>
      </w:hyperlink>
      <w:r w:rsidRPr="00966B15">
        <w:rPr>
          <w:spacing w:val="2"/>
          <w:sz w:val="20"/>
          <w:szCs w:val="20"/>
        </w:rPr>
        <w:t> Республики Казахстан, </w:t>
      </w:r>
      <w:hyperlink r:id="rId25" w:anchor="z223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законами</w:t>
        </w:r>
      </w:hyperlink>
      <w:r w:rsidRPr="00966B15">
        <w:rPr>
          <w:spacing w:val="2"/>
          <w:sz w:val="20"/>
          <w:szCs w:val="20"/>
        </w:rPr>
        <w:t> Республики Казахстан, настоящим Типовым правилами уставом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Непосредственное руководство школой осуществляет директор, назначаемый учредителем.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30. Директор школы в соответствии с </w:t>
      </w:r>
      <w:hyperlink r:id="rId26" w:anchor="z11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 назначается на должность и освобождается от должности, а также один раз в три года проходит </w:t>
      </w:r>
      <w:hyperlink r:id="rId27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аттестацию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31. В школе создаются коллегиальные органы управления.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Приложение 2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к приказу Министра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образования и науки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Республики Казахстан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от 17 сентября 2013 года № 375</w:t>
            </w:r>
          </w:p>
        </w:tc>
      </w:tr>
    </w:tbl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Типовые правила деятельности</w:t>
      </w:r>
      <w:r w:rsidRPr="00966B15">
        <w:rPr>
          <w:color w:val="1E1E1E"/>
          <w:sz w:val="20"/>
          <w:szCs w:val="20"/>
        </w:rPr>
        <w:br/>
        <w:t>организаций образования по профилю обучения</w:t>
      </w:r>
      <w:r w:rsidRPr="00966B15">
        <w:rPr>
          <w:color w:val="1E1E1E"/>
          <w:sz w:val="20"/>
          <w:szCs w:val="20"/>
        </w:rPr>
        <w:br/>
      </w:r>
      <w:bookmarkStart w:id="1" w:name="z89"/>
      <w:bookmarkEnd w:id="1"/>
      <w:r w:rsidRPr="00966B15">
        <w:rPr>
          <w:color w:val="1E1E1E"/>
          <w:sz w:val="20"/>
          <w:szCs w:val="20"/>
        </w:rPr>
        <w:t>1. Общие положения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1. Настоящие Типовые правила деятельности организаций образования по профилю обучения (далее - Типовые правила)разработаны в соответствии с </w:t>
      </w:r>
      <w:hyperlink r:id="rId28" w:anchor="z55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 Республики Казахстан от 27 июля 2007 года "Об образовании" (далее - Закон) и определяют порядок деятельности организаций образования по профилю обучения.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2. Основными видами организаций образования по профилю обучения являются: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профильная школа - учебное заведение, реализующее образовательную учебную программу общего среднего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обучающихся. Профильное обучение реализуется в профильной школе, профильных классах.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3. Настоящие Типовые правила являются типовыми для гимназий, средних общеобразовательных школ с гимназическими классами независимо от форм собственности и ведомственной принадлежности.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4. Основные цели и задачи гимназии: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5. Гимназия организуется на базе 1-11 (12) классов средней общеобразовательной школы по следующей структуре: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уровень начального образования, 1-4 классы начальной школы обеспечивает овладение основными умениями и навыками учебной деятельности, элементами теоретического мышления, умениями самоконтроля самокоррекции, а также направлена на выявление степени индивидуальных способностей ребенка;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уровень основного среднего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подготовкой. На этой ступени гимназия обеспечивает завершение базовой подготовки учащегося на основе внутренней и внешней дифференциации;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уровень общего среднего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Организации основного среднего и общего среднего уровней образования гимназии могут функционировать как самостоятельные учреждения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6. Гимназии создаются самостоятельно, в составе общеобразовательной школы или при вузах соответствующего профиля при наличии высококвалифицированных педагогических кадров, необходимых научно-методических, учебных, материальных условий.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Гимназия может иметь профили: гуманитарное, лингвистическое, эстетическое, а также многопрофильной.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7. Устав гимназии принимается советом (педсоветом) гимназии и утверждается органами управления образованием местной исполнительной власти.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8. На базе гимназии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9. Основные цели и задачи лицея: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подготовка учащихся по дисциплинам, ориентированным на профессиональное обучение.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10. Лицей организуется на базе (1-11 (12) классов средней общеобразовательной школы по следующей структуре: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уровень начального образования (1-4 классы начальной школы) обеспечивает овладение основными умениями и навыками учебной деятельности, элементами теоретического мышления, умениями самоконтроля и самокоррекции, а также направлена на выявление степени индивидуальных способностей ребенка;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уровень основного среднего уровня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уровень общего среднего уровня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11. Лицеи создаются самостоятельно, в составе общеобразовательной школы или при вузах соответствующего профиля при наличии высококвалифицированных педагогических кадров, необходимых научно-методических, учебных, материальных условий в порядке, установленном </w:t>
      </w:r>
      <w:hyperlink r:id="rId29" w:anchor="z23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12. Устав лицея принимается советом (педсоветом) лицея и утверждается органами управления образованием местной исполнительной власти.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13. На базе лицея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14. Основные цели профильной школы: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предоставление учащимся возможности выбора индивидуальных образовательных программ по соответствующим направлениям;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обеспечение условий для дифференциации, интеграции и профессиональной ориентации содержания общего среднего образования по естественно-математическому, общественно-гуманитарному и технологическому направлениям.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15. Задачи профильной школы: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определение дальнейшей траектории обучения через подготовку учащихся по дисциплинам, ориентированным на профессиональное обучение;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обучение учащихся по профильным дисциплинам с превышением базового уровня учебных предметов, определенных в государственном общеобязательном стандарте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ориентация учащихся на получение высшего образования соответствующего профиля;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16.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17. Организационно-правовая форма профильной школы определяется уполномоченным органом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18. Создание и реогранизация профильной школы находится в компетенции местных исполнительных органов.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19. На базе профильной школы осуществляется апробация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20. Профильная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21. Прием в гимназии и лицеи осуществляется в соответствии с </w:t>
      </w:r>
      <w:hyperlink r:id="rId30" w:anchor="z5" w:history="1">
        <w:r w:rsidRPr="00966B15">
          <w:rPr>
            <w:color w:val="9A1616"/>
            <w:spacing w:val="2"/>
            <w:sz w:val="20"/>
            <w:szCs w:val="20"/>
            <w:u w:val="single"/>
          </w:rPr>
          <w:t>Типовым правилам</w:t>
        </w:r>
      </w:hyperlink>
      <w:r w:rsidRPr="00966B15">
        <w:rPr>
          <w:spacing w:val="2"/>
          <w:sz w:val="20"/>
          <w:szCs w:val="20"/>
        </w:rPr>
        <w:t> 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 постановлением Правительства Республики Казахстан от 19 января 2012 года № 127.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22. Зачисление, перевод из класса в класс, отчисление производится решением Совета (педсовета) гимназии и лицея по результатам успеваемости (рейтингового балла) в соответствии с Уставом гимназии, лицея.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23. Отчисленные учащиеся продолжают образование в общеобразовательных классах гимназии, лицея или переводятся районным (городским) отделом образования в общеобразовательную школу по месту жительства.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24. Порядок проведение текущего контроля успеваемости, промежуточной и итоговой </w:t>
      </w:r>
      <w:hyperlink r:id="rId31" w:anchor="z12" w:history="1">
        <w:r w:rsidRPr="00966B15">
          <w:rPr>
            <w:color w:val="9A1616"/>
            <w:spacing w:val="2"/>
            <w:sz w:val="20"/>
            <w:szCs w:val="20"/>
            <w:u w:val="single"/>
          </w:rPr>
          <w:t>аттестации</w:t>
        </w:r>
      </w:hyperlink>
      <w:r w:rsidRPr="00966B15">
        <w:rPr>
          <w:spacing w:val="2"/>
          <w:sz w:val="20"/>
          <w:szCs w:val="20"/>
        </w:rPr>
        <w:t> обучающихся и обучение в форме экстерната в организациях образования по профилю обучения определяется </w:t>
      </w:r>
      <w:hyperlink r:id="rId32" w:anchor="z175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2. Порядок деятельности организаций обучения</w:t>
      </w:r>
      <w:r w:rsidRPr="00966B15">
        <w:rPr>
          <w:color w:val="1E1E1E"/>
          <w:sz w:val="20"/>
          <w:szCs w:val="20"/>
        </w:rPr>
        <w:br/>
        <w:t>по профилю обучения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25. Организация учебного и воспитательного процесса гимназий и лицеев и профильных школ осуществляется в соответствии с учебными программами, рабочими учебными планами, разработанными на основе Государственного общеобязательного стандарта образования, и реализующими освоение общеобязательных основных и дополнительных программ.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26. Индивидуальные учебные планы гимназий, лицеев и профильных школ утверждаются администрацией организации образования и согласовываются региональными управлениями (отделами)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27. Учебные программы вариативных и профессионально ориентированных спецкурсов гимназий согласовываются с соответствующими кафедрами вузов.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Гимназический компонент обеспечивается: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индивидуальным выбором каждой гимназией профилей обучения, индивидуальной программой развития, использованием инновационных методик и технологий обучения;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введением новых учебных программ, профильных предметов для реализации дополнительных образовательных программ, отвечающих целям и задачам гимназии.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28. Количество учащихся в классах гимназий и лицеев не должно превышать 25 человек.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Деление класса на 2 группы осуществляется в городских общеобразовательных организациях при наполнении класса в 24 и более обучающихся, в сельских – в 20 и более обучающихся, в малокомплектных школах – не менее 10 обучающихся при проведении уроков: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по казахскому языку во 2-11 классах с неказахским языком обучения;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по казахской литературе в 5-11 классах с неказахским языком обучения;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по русскому языку в 3-11 классах с казахским, уйгурским, таджикским и узбекским языками обучения;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по иностранному языку во 2-11 классах;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по информатике в 5-11 классах;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по профильным предметам;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7) по технологии в 5-11 классах (группы мальчиков и девочек независимо от наполняемости класса);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8) по физической культуре в 5-11 классах (группы мальчиков и девочек независимо от наполняемости класса).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28 в редакции приказа Министра образования и науки РК от 13.02.2017 </w:t>
      </w:r>
      <w:hyperlink r:id="rId33" w:anchor="11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29. Учебные программы вариативных и профессионально ориентированных спецкурсов гимназий и лицеев согласовываются с соответствующими кафедрами вузов.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Лицейский компонент обеспечивается: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индивидуальным выбором каждого лицея профилей обучения, индивидуальной программой развития, использованием инновационных методик и технологий обучения;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введением новых учебных программ, профильных предметов для реализации дополнительных образовательных программ, отвечающих целям и задачам лицея.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30. Организация учебно-воспитательного процесса в гимназии, лицеев и профильных школах и управление ими осуществляется в соответствии с настоящими Типовыми правилами.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31. Учащимся, достигшим высоких результатов в учении, проявляющим склонности к творческой и научно-исследовательской деятельности, назначаются стипендия из имеющихся в лицее фондов, поступлений из вузов и других средств.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32. В гимназии, лицее, профильной школе возможна организация платных дополнительных образовательных </w:t>
      </w:r>
      <w:hyperlink r:id="rId34" w:anchor="z6" w:history="1">
        <w:r w:rsidRPr="00966B15">
          <w:rPr>
            <w:color w:val="9A1616"/>
            <w:spacing w:val="2"/>
            <w:sz w:val="20"/>
            <w:szCs w:val="20"/>
            <w:u w:val="single"/>
          </w:rPr>
          <w:t>услуг</w:t>
        </w:r>
      </w:hyperlink>
      <w:r w:rsidRPr="00966B15">
        <w:rPr>
          <w:spacing w:val="2"/>
          <w:sz w:val="20"/>
          <w:szCs w:val="20"/>
        </w:rPr>
        <w:t>, не заменяющих индивидуальную работу учащихся по предметам учебного плана, регулируемых договором между гимназией и обучающимся, воспитанником, его родителями (законными представителями), определяющих уровень образования, сроки обучения, размер платы за обучение, иные условия.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33. При организации деятельности гимназии, лицея или профильной школы организация и проведение воспитательной работы, направленной на развитие творческих гуманитарных способностей (танцы, изобразительного искусства, музыка, дизайн и других направлений).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34. При составлении учебных планов, расписания уроков в гимназиях, лицеях и профильных школах необходимо соблюдать санитарные правила и нормы по устройству и содержанию общеобразовательных школ в соответствии с </w:t>
      </w:r>
      <w:hyperlink r:id="rId35" w:anchor="z1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приказом</w:t>
        </w:r>
      </w:hyperlink>
      <w:r w:rsidRPr="00966B15">
        <w:rPr>
          <w:spacing w:val="2"/>
          <w:sz w:val="20"/>
          <w:szCs w:val="20"/>
        </w:rPr>
        <w:t> 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Республики Казахстан под № 10275).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lastRenderedPageBreak/>
        <w:t>      Сноска. Пункт 34 в редакции приказа Министра образования и науки РК от 13.02.2017 </w:t>
      </w:r>
      <w:hyperlink r:id="rId36" w:anchor="22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35. Гимназии, лицеи, профильные школы работают по индивидуальному штатному расписанию, составленному на основе типового штата.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36. Общее руководство гимназией, лицеем, профильной школой осуществляет Совет или </w:t>
      </w:r>
      <w:hyperlink r:id="rId37" w:anchor="z8" w:history="1">
        <w:r w:rsidRPr="00966B15">
          <w:rPr>
            <w:color w:val="9A1616"/>
            <w:spacing w:val="2"/>
            <w:sz w:val="20"/>
            <w:szCs w:val="20"/>
            <w:u w:val="single"/>
          </w:rPr>
          <w:t>педагогический совет</w:t>
        </w:r>
      </w:hyperlink>
      <w:r w:rsidRPr="00966B15">
        <w:rPr>
          <w:spacing w:val="2"/>
          <w:sz w:val="20"/>
          <w:szCs w:val="20"/>
        </w:rPr>
        <w:t> гимназии, в состав которого входят и представители соответствующего высшего учебного заведения.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37. Непосредственное руководство гимназией, лицеем и профильной школой осуществляет руководитель организации образования, назначаемый соответствующим органом управления образованием в условиях государственной формы собственности.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38. Формирование контингента обучающихся профильной школы осуществляется по итогам национального тестирования после завершения обучения на уровне основного среднего образования с учетом интересов, склонностей и способностей обучающихся и без учета территории проживания обучающегося.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39. Учебные планы профильных школ предусматривают вариативность образования, обеспечивающее личное саморазвитие, самостоятельность в приобретении знаний, формирующего коммуникативные навыки, умения использовать информацию и технологии, решать проблемы, предприимчивость и креативность.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40. Учебные программы прикладных курсов и курсов по выбору, реализующих вариативный компонент типового учебного плана, утверждаются местным исполнительным органом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41. Учебно-воспитательный процесс в профильной школе организуется на основе планирования учебно-воспитательной работы и контроля за ее реализацией.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42.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школах, 20 и более обучающихся – в сельских профильных школах.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43. При проведении курсов по выбору группы обучающихся комплектуются из числа обучающихся отдельно 11-х и 12-х классов.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44. Планирование учебно-воспитательной работы обеспечивает своевременное и качественное выполнение учебных планов и программ в полном объеме. Планирование учебно-воспитательной работы в профильной школе осуществляется путем утверждения плана учебно-воспитательного процесса на учебный год и расписания занятий.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45. Система воспитательной работы в профильной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46. Формы и методы обучения направлены на формирование логического, критического и конструктивного мышления, обеспечивающего успешность достижения образовательных результатов, умение применять полученные знания в учебной и практической деятельности.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47.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48.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49. Профильные школы самостоятельны в осуществлении учебно-воспитательного процесса, подборе и расстановке кадров, научной, финансово-хозяйственной и иной деятельности в соответствии с </w:t>
      </w:r>
      <w:hyperlink r:id="rId38" w:anchor="z238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 и уставами организаций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50. Профильные школы обеспечивают родителям (законным представителям) обучающихся возможность ознакомления с ходом и содержанием учебно-воспитательного процесса, а также успеваемостью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51.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(далее - ГОСО), утвержденных </w:t>
      </w:r>
      <w:hyperlink r:id="rId39" w:anchor="z127" w:history="1">
        <w:r w:rsidRPr="00966B15">
          <w:rPr>
            <w:color w:val="9A1616"/>
            <w:spacing w:val="2"/>
            <w:sz w:val="20"/>
            <w:szCs w:val="20"/>
            <w:u w:val="single"/>
          </w:rPr>
          <w:t>постановлением</w:t>
        </w:r>
      </w:hyperlink>
      <w:r w:rsidRPr="00966B15">
        <w:rPr>
          <w:spacing w:val="2"/>
          <w:sz w:val="20"/>
          <w:szCs w:val="20"/>
        </w:rPr>
        <w:t>Правительства Республики Казахстан от 23 августа 2012 года № 1080.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52.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 </w:t>
      </w:r>
      <w:hyperlink r:id="rId40" w:anchor="z6" w:history="1">
        <w:r w:rsidRPr="00966B15">
          <w:rPr>
            <w:color w:val="9A1616"/>
            <w:spacing w:val="2"/>
            <w:sz w:val="20"/>
            <w:szCs w:val="20"/>
            <w:u w:val="single"/>
          </w:rPr>
          <w:t>услуги</w:t>
        </w:r>
      </w:hyperlink>
      <w:r w:rsidRPr="00966B15">
        <w:rPr>
          <w:spacing w:val="2"/>
          <w:sz w:val="20"/>
          <w:szCs w:val="20"/>
        </w:rPr>
        <w:t> сверх требований ГОСО.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53. В профильных школах создаются коллегиальные органы управления. Формами коллегиального управления профильной школы являются попечительский совет, </w:t>
      </w:r>
      <w:hyperlink r:id="rId41" w:anchor="z8" w:history="1">
        <w:r w:rsidRPr="00966B15">
          <w:rPr>
            <w:color w:val="9A1616"/>
            <w:spacing w:val="2"/>
            <w:sz w:val="20"/>
            <w:szCs w:val="20"/>
            <w:u w:val="single"/>
          </w:rPr>
          <w:t>педагогический</w:t>
        </w:r>
      </w:hyperlink>
      <w:r w:rsidRPr="00966B15">
        <w:rPr>
          <w:spacing w:val="2"/>
          <w:sz w:val="20"/>
          <w:szCs w:val="20"/>
        </w:rPr>
        <w:t>, </w:t>
      </w:r>
      <w:hyperlink r:id="rId42" w:anchor="z9" w:history="1">
        <w:r w:rsidRPr="00966B15">
          <w:rPr>
            <w:color w:val="9A1616"/>
            <w:spacing w:val="2"/>
            <w:sz w:val="20"/>
            <w:szCs w:val="20"/>
            <w:u w:val="single"/>
          </w:rPr>
          <w:t>методический</w:t>
        </w:r>
      </w:hyperlink>
      <w:r w:rsidRPr="00966B15">
        <w:rPr>
          <w:spacing w:val="2"/>
          <w:sz w:val="20"/>
          <w:szCs w:val="20"/>
        </w:rPr>
        <w:t> (учебно-методический, научно-методический) советы, родительский комитет и другие формы.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54. Организационная структура,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55. Педагогический коллектив для работы в профильной школе формируется из числа высококвалифицированных педагогов: учителей высшей категории, магистров, а также привлеченных кандидатов и докторов наук.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3. Финансовое обеспечение организаций образования</w:t>
      </w:r>
      <w:r w:rsidRPr="00966B15">
        <w:rPr>
          <w:color w:val="1E1E1E"/>
          <w:sz w:val="20"/>
          <w:szCs w:val="20"/>
        </w:rPr>
        <w:br/>
        <w:t>по профилю обучения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56. Финансирование деятельности гимназий, лицеев, профильных школ осуществляется в порядке, установленном </w:t>
      </w:r>
      <w:hyperlink r:id="rId43" w:anchor="z1054" w:history="1">
        <w:r w:rsidRPr="00966B15">
          <w:rPr>
            <w:color w:val="9A1616"/>
            <w:spacing w:val="2"/>
            <w:sz w:val="20"/>
            <w:szCs w:val="20"/>
            <w:u w:val="single"/>
          </w:rPr>
          <w:t>Бюджетным кодексом</w:t>
        </w:r>
      </w:hyperlink>
      <w:r w:rsidRPr="00966B15">
        <w:rPr>
          <w:spacing w:val="2"/>
          <w:sz w:val="20"/>
          <w:szCs w:val="20"/>
        </w:rPr>
        <w:t> 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57. Педагогическим работникам гимназий, лицеев устанавливается доплата за ученые степени: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для кандидатов наук - в размере одной месячной </w:t>
      </w:r>
      <w:hyperlink r:id="rId44" w:anchor="z7" w:history="1">
        <w:r w:rsidRPr="00966B15">
          <w:rPr>
            <w:color w:val="9A1616"/>
            <w:spacing w:val="2"/>
            <w:sz w:val="20"/>
            <w:szCs w:val="20"/>
            <w:u w:val="single"/>
          </w:rPr>
          <w:t>минимальной заработной платы</w:t>
        </w:r>
      </w:hyperlink>
      <w:r w:rsidRPr="00966B15">
        <w:rPr>
          <w:spacing w:val="2"/>
          <w:sz w:val="20"/>
          <w:szCs w:val="20"/>
        </w:rPr>
        <w:t>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для докторов наук и PhD - двух месячных минимальных заработных плат.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58. Гимназиям и лицеям выделяются средства на факультативы и организацию дополнительных курсов по выбору учащихся из расчета 4 часа на каждый класс, а также 0,25 ставок учителей, на каждый класс для организации кружков, студий, научных обществ и других, а также для оплаты отдельных курсов и лекций на договорной основе со специалистами высшей квалификации из расчета 1500 часов в год на школу. Факультативные занятия и курсы по выбору проводятся в группах при наличии в них не менее 10 человек.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59. Платные образовательные </w:t>
      </w:r>
      <w:hyperlink r:id="rId45" w:anchor="z6" w:history="1">
        <w:r w:rsidRPr="00966B15">
          <w:rPr>
            <w:color w:val="9A1616"/>
            <w:spacing w:val="2"/>
            <w:sz w:val="20"/>
            <w:szCs w:val="20"/>
            <w:u w:val="single"/>
          </w:rPr>
          <w:t>услуги</w:t>
        </w:r>
      </w:hyperlink>
      <w:r w:rsidRPr="00966B15">
        <w:rPr>
          <w:spacing w:val="2"/>
          <w:sz w:val="20"/>
          <w:szCs w:val="20"/>
        </w:rPr>
        <w:t> в государственных гимназиях и лицеях оказываются взамен и в рамках основной образовательной деятельности, финансируемой из бюджета.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4. Международное сотрудничество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60. Гимназии, лицеи и профильные школы: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участвуют в международной деятельности по линии образования, науки, культуры;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заключают соглашения с зарубежными образовательными заведениями о сотрудничестве, об обмене преподавателями и учащимися. Подбор учителей и учащихся для направления за границу осуществляет совет лицея;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создают совместные организации образования на основании двусторонних международных соглашений.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Приложение 3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к приказу Министра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образования и науки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Республики Казахстан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от 17 сентября 2013 года № 375</w:t>
            </w:r>
          </w:p>
        </w:tc>
      </w:tr>
    </w:tbl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Типовые правила деятельности организаций образования</w:t>
      </w:r>
      <w:r w:rsidRPr="00966B15">
        <w:rPr>
          <w:color w:val="1E1E1E"/>
          <w:sz w:val="20"/>
          <w:szCs w:val="20"/>
        </w:rPr>
        <w:br/>
        <w:t>по условиям организации обучения</w:t>
      </w:r>
      <w:r w:rsidRPr="00966B15">
        <w:rPr>
          <w:color w:val="1E1E1E"/>
          <w:sz w:val="20"/>
          <w:szCs w:val="20"/>
        </w:rPr>
        <w:br/>
      </w:r>
      <w:bookmarkStart w:id="2" w:name="z197"/>
      <w:bookmarkEnd w:id="2"/>
      <w:r w:rsidRPr="00966B15">
        <w:rPr>
          <w:color w:val="1E1E1E"/>
          <w:sz w:val="20"/>
          <w:szCs w:val="20"/>
        </w:rPr>
        <w:t>1. Общие положения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1. Типовые правила деятельности организаций образования по условиям организации обучения (далее – Типовые правила) разработаны в соответствии с </w:t>
      </w:r>
      <w:hyperlink r:id="rId46" w:anchor="z55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 Республики Казахстан от 27 июля 2007 года "Об образовании" (далее - Закон), </w:t>
      </w:r>
      <w:hyperlink r:id="rId47" w:anchor="z15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hyperlink r:id="rId48" w:anchor="z16" w:history="1">
        <w:r w:rsidRPr="00966B15">
          <w:rPr>
            <w:color w:val="9A1616"/>
            <w:spacing w:val="2"/>
            <w:sz w:val="20"/>
            <w:szCs w:val="20"/>
            <w:u w:val="single"/>
          </w:rPr>
          <w:t>Республики Казахстан</w:t>
        </w:r>
      </w:hyperlink>
      <w:r w:rsidRPr="00966B15">
        <w:rPr>
          <w:spacing w:val="2"/>
          <w:sz w:val="20"/>
          <w:szCs w:val="20"/>
        </w:rPr>
        <w:t> от 9 июля 2004 года "О профилактике правонарушений среди несовершеннолетних и предупреждении детской безнадзорности и беспризорности" и определяют порядок их деятельности.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2. К видам организаций образования по условиям организации обучения относятся: малокомплектная школа (далее - МКШ) и опорная школа (ресурсный центр), общеобразовательная школа при исправительном учреждении, вечерняя школа, организация образования для детей с девиантным поведением (организация образования), организация образования для детей с особым режимом содержания и школа при больнице.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начального, основного среднего, общего среднего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3. В настоящих Типовых правилах использованы следующие понятия: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магнитная школа – малокомплектная школа, закрепленная за опорной школой (ресурсным центром) приказом районного (городского) отдела образования.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2. Порядок деятельности малокомплектной</w:t>
      </w:r>
      <w:r w:rsidRPr="00966B15">
        <w:rPr>
          <w:color w:val="1E1E1E"/>
          <w:sz w:val="20"/>
          <w:szCs w:val="20"/>
        </w:rPr>
        <w:br/>
        <w:t>и опорной школы (ресурсного центра)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4. Деятельность МКШ и опорной школы (ресурсного центра) осуществляется в соответствии с настоящими Типовыми правилами и своим уставом.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5. Основными задачами МКШ и опорной школы (ресурсных центров) являются: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обеспечение и расширение доступа к качественному начальному, основному среднему, общему среднему образованию;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применение информационно-коммуникационных технологий обучения;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консолидация образовательных ресурсов МКШ в опорной школе (ресурсном центре) с целью обеспечения качественного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реализация мер по организации установочной, промежуточной и итоговой сессионных занятий в опорной школе (ресурсном центре);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организация учебно-воспитательного процесса в совмещенных классах.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6. В каждом населенном пункте с малой численностью населения гарантируется функционирование: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начальной МКШ с численностью обучающихся от 5 до 40 человек; основной МКШ с численностью обучающихся от 41 до 80 человек; средней МКШ с численностью обучающихся от 81 до 180 человек.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7. Опорная школа (ресурсный центр) создается постановлением районного (городского) акимата на базе общеобразовательной школы при наличии материально-технической, научно-методической базы и кадровых ресурсов. Магнитные МКШ закрепляются за опорной школой (ресурсным центром) приказом районного (городского) отдела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8. В период сессионных занятий опорная школа (ресурсный центр) осуществляет проживание, питание, подвоз обучающихся, согласование учебных программ по предметам, определение классов и количества участников сессий.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9. В МКШ учебно-воспитательный процесс обеспечивается в соответствии с учетом разновозрастного обучения обучающихся в совмещенных классах.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10. Учебно-воспитательный процесс в опорной школе (ресурсном центре) осуществляется на основе единого учебного плана и включает проведение учебных сессий продолжительностью в десять дней для обучающихся магнитных МКШ (установочная – первая декада октября, промежуточная – первая декада февраля, итоговая – третья декада апреля). В межсессионный период осуществляется дистанционное обучение.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11. В МКШ допускается деление на подгруппы при изучении отдельных предметов и наличии 10-16 обучающихся в классе.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При совмещении и объединении классов в один класс-комплект число разновозрастных обучающихся не должно превышать 10 человек.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Наполняемость классов в МКШ допускается от 3-10 человек и более.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При объединении трех или четырех классов применяется скользящий график организации учебных занятий.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Не допускается совмещенное обучение обучающихся первого класса и выпускных классов.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12. В опорной школе (ресурсном центре) допускается деление на подгруппы при изучении казахского, русского, иностранного языков, информатики, на занятиях по ритмике, музыке, физической культуре, начальной военной подготовке, технологии, а также при проведении лабораторных и практических работ по профильным предметам. Деление на подгруппы по предметам проводится решением Координационного совета опорной школы (ресурсного центра) при наполняемости класса - 20-25 человек, а 8-11 классах – 15-20 человек.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13. При применение методик разновозрастного обучения допускаются следующие совмещения: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второго и третьего классов;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третьего и четвертого классов или второго и четвертого классов;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пятого и шестого классов, шестого и седьмого классов;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седьмого и восьмого классов.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Предельно допустимая продолжительность самостоятельной работы обучающихся с программным материалом на уроке письмо и математика во втором классе не более 15-20 минут, а в третьем классе - не более 15-25 минут.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14. Учебно-воспитательный план опорной школы (ресурсного центра) разрабатывается с учетом учебного-воспитательного плана магнитных МКШ.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Годовой учебно-воспитательный план МКШ и опорной школы (ресурсного центра) утверждается на заседании координационного совета, согласовывается с отделом образования района (города), утверждается руководителями организаций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15. Продолжительность сессий устанавливается от трех до десяти дней, в соответствии с графиком учебного процесса, утвержденным координационным советом опорной школы (ресурсного центра) и магнитных МКШ. Установочная сессия проводится в начале учебного года.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До начала сессии проводится входное тестирование обучающихся магнитных МКШ, определяются индивидуальные маршруты их обучения, планируется работа в межсессионный период.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На итоговой сессии по реализации индивидуальных маршрутов обучения выявляются узловые проблемы по базовым дисциплинам и курсам по выбору, оценивается уровень подготовки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16. В межсессионный период учебно-познавательная деятельность обучающихся проходит в МКШ с дистанционной поддержкой педагогов предметников опорной школы (ресурсного центра).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17. В сессионный период опорная школа (ресурсный центр) работает в режиме полного дня.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18. Региональные центры развития МКШ осуществляют координацию работы по разработке рабочих учебные планов, календарно-тематическому планированию, составлению индивидуальных программ обучения, содержанию дистанционных форм обучения, методам обучения и спецкурсов с учетом профильной направленности.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19. Оплата труда педагогов опорной школы (ресурсного центра) устанавливается из расчета 18 часов в неделю, из них 6 часов отводится на научно-методическую и экспериментальную работу.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20. Должностной оклад директора опорной школы (ресурсного центра), заместителя, организатора внеклассной работы устанавливаются как в общеобразовательной школе с максимальной наполняемостью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21. Преподавателям высших учебных заведений, совмещающих работу в опорной школе (ресурсном центре) устанавливается </w:t>
      </w:r>
      <w:hyperlink r:id="rId49" w:anchor="z106" w:history="1">
        <w:r w:rsidRPr="00966B15">
          <w:rPr>
            <w:color w:val="9A1616"/>
            <w:spacing w:val="2"/>
            <w:sz w:val="20"/>
            <w:szCs w:val="20"/>
            <w:u w:val="single"/>
          </w:rPr>
          <w:t>почасовая</w:t>
        </w:r>
      </w:hyperlink>
      <w:r w:rsidRPr="00966B15">
        <w:rPr>
          <w:spacing w:val="2"/>
          <w:sz w:val="20"/>
          <w:szCs w:val="20"/>
        </w:rPr>
        <w:t> оплата труда в порядке, установленном </w:t>
      </w:r>
      <w:hyperlink r:id="rId50" w:anchor="z295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22. Финансирование опорной школы (ресурсного центра) осуществляется за счет бюджетных средств, взносов шефствующих организаций и оказанию платных образовательных </w:t>
      </w:r>
      <w:hyperlink r:id="rId51" w:anchor="z6" w:history="1">
        <w:r w:rsidRPr="00966B15">
          <w:rPr>
            <w:color w:val="9A1616"/>
            <w:spacing w:val="2"/>
            <w:sz w:val="20"/>
            <w:szCs w:val="20"/>
            <w:u w:val="single"/>
          </w:rPr>
          <w:t>услуг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23. Деятельность опорной школы (ресурсного центра) прекращается в случае отсутствия востребованности.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3. Порядок деятельности общеобразовательной школы</w:t>
      </w:r>
      <w:r w:rsidRPr="00966B15">
        <w:rPr>
          <w:color w:val="1E1E1E"/>
          <w:sz w:val="20"/>
          <w:szCs w:val="20"/>
        </w:rPr>
        <w:br/>
        <w:t>при исправительном учреждении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24. Общеобразовательные школы в исправительных учреждениях (далее - Школа) создаются решением местных исполнительных органов по представлению органов уголовно-исполнительной системы областей и городов Астана, Алматы по согласованию с управлениями образования областей, городов Астана, Алматы.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25. Учредительные документы Школы формируются в порядке, установленном </w:t>
      </w:r>
      <w:hyperlink r:id="rId52" w:anchor="z230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26. Основные задачи Школы: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обязательное получение осужденными, не достигшими возраста тридцати лет, начального, основного среднего и общего среднего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получение общего среднего образования по желанию осужденными старше тридцати лет;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получение осужденными, не имеющими профессии (специальности) технического и профессионального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27. Образовательный процесс Школы осуществляют соответствии с действующим </w:t>
      </w:r>
      <w:hyperlink r:id="rId53" w:anchor="z168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28. Особенности организации деятельности Школы определяются Уставом Школы и настоящими Типовыми правилами. Деятельность Школы подлежит лицензированию в соответствии с </w:t>
      </w:r>
      <w:hyperlink r:id="rId54" w:anchor="z123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о лицензировании.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29. В Школу принимаются осужденные, не имеющие основное среднее и общее среднее образование на основании документов об образовании.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Для определения уровня знаний осужденных проводится их тестирование.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30. Зачисление оформляется приказом директора Школы, согласованным с начальником исправительного учреждения. Комплектование классов проводится на протяжении учебного года.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Обязанности обучающихся определяются Уставом Школы и Правилами внутреннего распорядка исправительных учреждений.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31. В Школе учебный процесс осуществляется в соответствии с действующими Типовыми учебными планами и программами.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32. Учебный год в Школе начинается 1 сентября, при двухсменной работе промышленного предприятия учебные занятия организуются в две смены и проводятся 5-6 дней в неделю.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Продолжительность учебного года в Школе составляет 36 учебных недель.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33. Руководство Школой осуществляется директором, назначаемым в порядке, установленным </w:t>
      </w:r>
      <w:hyperlink r:id="rId55" w:anchor="z24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34. Директор Школы по согласованию с начальником исправительного учреждения назначает и освобождает от должности руководящих, педагогических работников, технический персонал Школы. Порядок их назначения и освобождения осуществляется в соответствии с </w:t>
      </w:r>
      <w:hyperlink r:id="rId56" w:anchor="z34" w:history="1">
        <w:r w:rsidRPr="00966B15">
          <w:rPr>
            <w:color w:val="9A1616"/>
            <w:spacing w:val="2"/>
            <w:sz w:val="20"/>
            <w:szCs w:val="20"/>
            <w:u w:val="single"/>
          </w:rPr>
          <w:t>трудовым</w:t>
        </w:r>
      </w:hyperlink>
      <w:hyperlink r:id="rId57" w:anchor="z49" w:history="1">
        <w:r w:rsidRPr="00966B15">
          <w:rPr>
            <w:color w:val="9A1616"/>
            <w:spacing w:val="2"/>
            <w:sz w:val="20"/>
            <w:szCs w:val="20"/>
            <w:u w:val="single"/>
          </w:rPr>
          <w:t> 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35. Права и обязанности директора, руководящих, педагогических работников, технического Школы определяются Уставом Школы и Правилами внутреннего распорядка исправительного учреждения.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36. Директор Школы и педагогические работники входят в состав Советов воспитателей отрядов, участвуют совместно с администрацией учреждения в воспитательной и социально-психологической работе с осужденными.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37. Администрация исправительного учреждения: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ведет учет осужденных, подлежащих обязательному общеобразовательному и профессиональному обучению;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обеспечивает взаимодействие администрации, педагогических работников и технического персонала Школы с работниками частей и служб учреждения по вопросам обучения, воспитания осужденных;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осуществляет контроль за соблюдением работниками Школы режимных требований, установленных в учреждении;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обеспечивает безопасность и охрану труда работников Школы во время нахождения их на территории исправительного учреждения;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осуществляет ежедневный контроль за посещением осужденными занятий в Школе.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38. Педагогический коллектив Школы: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организует образовательный процесс в соответствии с учебными планами и программами с учетом требований режима содержания осужденных;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оказывает помощь обучающимися в подготовке к занятиям, овладении методами самообразования, администрации учреждения - в духовно-нравственном воспитании осужденных, в работе по их социальной адаптации и реабилитации;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ходатайствует перед администрацией учреждения о поощрении обучающихся за успехи в учебе и соблюдении дисциплины;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обеспечивает соблюдение работниками Школы требований внутреннего распорядка исправительных учреждений;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обеспечивает сохранность учебно-методических пособий, оборудования и другого имущества.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39. Педагогические работники и технический персонал Школы не допускается на территорию учреждения в случае нарушения ими требований правил деятельности исправительных учреждений.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40. Приобретение </w:t>
      </w:r>
      <w:hyperlink r:id="rId58" w:anchor="z10" w:history="1">
        <w:r w:rsidRPr="00966B15">
          <w:rPr>
            <w:color w:val="9A1616"/>
            <w:spacing w:val="2"/>
            <w:sz w:val="20"/>
            <w:szCs w:val="20"/>
            <w:u w:val="single"/>
          </w:rPr>
          <w:t>оборудования</w:t>
        </w:r>
      </w:hyperlink>
      <w:r w:rsidRPr="00966B15">
        <w:rPr>
          <w:spacing w:val="2"/>
          <w:sz w:val="20"/>
          <w:szCs w:val="20"/>
        </w:rPr>
        <w:t>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и педагогических работников,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4. Порядок деятельности вечерней школы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41. Вечерняя (сменная) школа (далее - Школа) предоставляет гражданам Республики Казахстан, иностранным гражданам (в рамках действующего </w:t>
      </w:r>
      <w:hyperlink r:id="rId59" w:anchor="z18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законодательства</w:t>
        </w:r>
      </w:hyperlink>
      <w:r w:rsidRPr="00966B15">
        <w:rPr>
          <w:spacing w:val="2"/>
          <w:sz w:val="20"/>
          <w:szCs w:val="20"/>
        </w:rPr>
        <w:t> Республики Казахстан), работающим и неработающим, возможность получения основного среднего и общего среднего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42. Вечерняя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- программы дополнительного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43. Вечерняя (сменная) школа может создаваться в форме государственного учреждения или коммунального государственного казенного предприятия.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44. Настоящие Правила являются типовыми для вечерних (сменных) средних общеобразовательных школ, независимо от форм собственности и ведомственной принадлежности.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45. Школа осуществляет обучение по следующим формам: дневной, вечерней, заочной, индивидуальной, экстерната одновременно, в пределах одной организации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46. Условия и порядок освоения образовательных программ определяются настоящими Типовыми правилами и Уставом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47. Создание, реорганизация и ликвидация Школы осуществляется в соответствии с </w:t>
      </w:r>
      <w:hyperlink r:id="rId60" w:anchor="z234" w:history="1">
        <w:r w:rsidRPr="00966B15">
          <w:rPr>
            <w:color w:val="9A1616"/>
            <w:spacing w:val="2"/>
            <w:sz w:val="20"/>
            <w:szCs w:val="20"/>
            <w:u w:val="single"/>
          </w:rPr>
          <w:t>21ом</w:t>
        </w:r>
      </w:hyperlink>
      <w:hyperlink r:id="rId61" w:anchor="z1206" w:history="1">
        <w:r w:rsidRPr="00966B15">
          <w:rPr>
            <w:color w:val="9A1616"/>
            <w:spacing w:val="2"/>
            <w:sz w:val="20"/>
            <w:szCs w:val="20"/>
            <w:u w:val="single"/>
          </w:rPr>
          <w:t> Республики</w:t>
        </w:r>
      </w:hyperlink>
      <w:hyperlink r:id="rId62" w:anchor="z1008" w:history="1">
        <w:r w:rsidRPr="00966B15">
          <w:rPr>
            <w:color w:val="9A1616"/>
            <w:spacing w:val="2"/>
            <w:sz w:val="20"/>
            <w:szCs w:val="20"/>
            <w:u w:val="single"/>
          </w:rPr>
          <w:t> Казахстан</w:t>
        </w:r>
      </w:hyperlink>
      <w:r w:rsidRPr="00966B15">
        <w:rPr>
          <w:spacing w:val="2"/>
          <w:sz w:val="20"/>
          <w:szCs w:val="20"/>
        </w:rPr>
        <w:t>, решением местных исполнительных органов, согласованного с областными управлениями образования, городов Астана и Алматы.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48. Вечерняя школа создается при наличии: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в крупных городах - не менее 100 обучающихся;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в небольших городах – не менее 80 обучающихся;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в поселках городского типа – не менее 50 обучающихся;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в сельской местности – не менее 30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49. При вечерней и заочной формах обучения классы открываются при наличии не менее 9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50.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51. Вечерняя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52. Учебно-консультационные пункты, классы заочного обучения и 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в городах при наличии не менее 50 обучающихся;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в поселках городского типа не менее 30 обучающихся, сельской местности, при наличии не менее 15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53. Организация образовательного процесса учебно-консультационных пунктов с очной, заочной формой обучения осуществляется на основе настоящих Правил.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54. Вечерняя школа создает классы с углубленным изучением предметов, классы (группы) компенсирующего и коррекционного обучения.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55. Наполняемость классов всех уровней вечерней школы, при дневной форме обучения, устанавливается в количестве: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в городских организациях образования - 20 обучающихся;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в небольших городах и поселках городского типа – 15 обучающихся;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в сельских организациях образования – 10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56. При наличии в классе 20 и более обучающихся производится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заочных формах вечернего обучения не предусматривается.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58. В вечернюю школу принимаются лица, не моложе 15 лет, изъявившие желание обучаться, на основании следующих документов: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заявления родителей (законных представителей);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личного заявления;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свидетельства об окончании основного общего образовании;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табеля успеваемости за последний год обучения;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удостоверения личности или свидетельства о рождении;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7) справки с места работы (для работающих);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8) медицинской справки, формы – 086;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9) справки с места жительства.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59. В особых случаях, в вечернюю школу принимаются лица, направленные решением комиссии по защите прав несовершеннолетних при Акиматах городов и районов.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60. В вечернюю школу прием заявлений и зачисление проводится до начала учебного года и оформляется приказом директора школа.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61. Лица, из других организаций образования могут приниматься в соответствующий класс (с учетом итоговых и текущих оценок) в течение всего учебного года.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62. В вечерней школе контингент обучающихся определяется дважды в год: на начало каждого полугодия.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63. Вечерняя школа осуществляет образовательный процесс в соответствии с уровнями общеобразовательных программ двух ступеней образования: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II ступень - основное среднее образование (срок освоения: 3 года: 7, 8, 9 классы);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III ступень - среднее общее образование (срок освоения: 2 года: 10, 11 (12) классы.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65. Вечерняя школа самостоятельна в определении годового календарного учебного графика, в выборе системы оценок, порядка и периодичности аттестации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66. Учебный год продолжается с 1 сентября по 25 мая. Продолжительность учебного года – 34 недели, при заочной форме - 36 недель.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67. Вечерняя школа, по договоренности с предприятиями, может проводить профессиональную подготовку обучающихся, в качестве дополнительных образовательных услуг, в том числе </w:t>
      </w:r>
      <w:hyperlink r:id="rId63" w:anchor="z6" w:history="1">
        <w:r w:rsidRPr="00966B15">
          <w:rPr>
            <w:color w:val="9A1616"/>
            <w:spacing w:val="2"/>
            <w:sz w:val="20"/>
            <w:szCs w:val="20"/>
            <w:u w:val="single"/>
          </w:rPr>
          <w:t>платных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68. При сессионном режиме организации занятий заочного или вечернего обучения, время сессий определяется </w:t>
      </w:r>
      <w:hyperlink r:id="rId64" w:anchor="z8" w:history="1">
        <w:r w:rsidRPr="00966B15">
          <w:rPr>
            <w:color w:val="9A1616"/>
            <w:spacing w:val="2"/>
            <w:sz w:val="20"/>
            <w:szCs w:val="20"/>
            <w:u w:val="single"/>
          </w:rPr>
          <w:t>педагогическим</w:t>
        </w:r>
      </w:hyperlink>
      <w:r w:rsidRPr="00966B15">
        <w:rPr>
          <w:spacing w:val="2"/>
          <w:sz w:val="20"/>
          <w:szCs w:val="20"/>
        </w:rPr>
        <w:t> Советом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69. Порядок приема обучающихся в вечернюю школу в части, не отрегулированной </w:t>
      </w:r>
      <w:hyperlink r:id="rId65" w:anchor="z153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, определяется Уставом организации образования. Прием учащихся в школу осуществляется независимо от места, района проживания и социального статуса учащихся.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70. Права и обязанности обучающихся определяются Уставом школы, Правилами внутреннего распорядка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71. Обучающимся вечерней школы без отрыва от трудовой деятельности предоставляется сокращенная рабочая неделя, дополнительный оплачиваемый отпуск по месту работы и другие льготы в соответствии с трудовым </w:t>
      </w:r>
      <w:hyperlink r:id="rId66" w:anchor="z89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72. Освоение программы за курс основного среднего и общего среднего образования завершается обязательной итоговой аттестацией выпускников.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74. Общее руководство вечерней школой осуществляет выборный представительный орган – Педагогический Совет, его компетенции определяются Уставом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75. В целях совершенствования образовательного процесса в вечерней школе создается </w:t>
      </w:r>
      <w:hyperlink r:id="rId67" w:anchor="z7" w:history="1">
        <w:r w:rsidRPr="00966B15">
          <w:rPr>
            <w:color w:val="9A1616"/>
            <w:spacing w:val="2"/>
            <w:sz w:val="20"/>
            <w:szCs w:val="20"/>
            <w:u w:val="single"/>
          </w:rPr>
          <w:t>методический Совет</w:t>
        </w:r>
      </w:hyperlink>
      <w:r w:rsidRPr="00966B15">
        <w:rPr>
          <w:spacing w:val="2"/>
          <w:sz w:val="20"/>
          <w:szCs w:val="20"/>
        </w:rPr>
        <w:t>, методические объединения, психологическая и социально-педагогическая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76. Вечерняя школа является самостоятельным юридическим лицом, имеющим свой Устав, гербовую печать, расчетный счет в банке.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77. Школа должна располагать отдельным зданием. В исключительных случаях, в арендуемых местными Акиматами зданиях.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78. Финансовое обеспечение деятельности Школы осуществляется в порядке, установленном действующим </w:t>
      </w:r>
      <w:hyperlink r:id="rId68" w:anchor="z352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5. Порядок деятельности организация образования</w:t>
      </w:r>
      <w:r w:rsidRPr="00966B15">
        <w:rPr>
          <w:color w:val="1E1E1E"/>
          <w:sz w:val="20"/>
          <w:szCs w:val="20"/>
        </w:rPr>
        <w:br/>
        <w:t>для детей с девиантным поведением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79. Организации образования являются учебно-воспитательными или лечебно-воспитательными учреждениями и создаются в целях обеспечения воспитания, обучения и социальной реабилитации несовершеннолетних в возрасте от одиннадцати до восемнадцати лет: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систематически совершающих правонарушения, влекущие меры административного воздействия;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злостно уклоняющихся от получения начального, основного среднего и общего среднего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систематически совершающих самовольные уходы из семьи и детских учебно-воспитательных организаций;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несовершеннолетних подозреваемых по условиям жизни и воспитания которые не могут быть оставленными в прежнем месте жительства на период производства по уголовному делу;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совершающих иные антиобщественные действия.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79 в редакции приказа Министра образования и науки РК от 02.06.2015 </w:t>
      </w:r>
      <w:hyperlink r:id="rId69" w:anchor="3" w:history="1">
        <w:r w:rsidRPr="00966B15">
          <w:rPr>
            <w:color w:val="9A1616"/>
            <w:sz w:val="20"/>
            <w:szCs w:val="20"/>
            <w:u w:val="single"/>
          </w:rPr>
          <w:t>№ 351</w:t>
        </w:r>
      </w:hyperlink>
      <w:r w:rsidRPr="00966B15">
        <w:rPr>
          <w:color w:val="FF0000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80. Основные задачи организации образования являются: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социальная адаптация и реабилитация несовершеннолетних;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предупреждение правонарушений, безнадзорности, беспризорности и антиобщественных действий среди несовершеннолетних;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обеспечение защиты прав и законных интересов несовершеннолетних;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формирование законопослушного поведения несовершеннолетних;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обеспечение непрерывности и единства процесса обучения и воспитания.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81. Организация образования создается с учетом обеспечения раздельного размещения несовершеннолетних женского и мужского пола. Обязательным условием является изолированность спальных корпусов воспитанников мужского и женского пола, а также воспитанников в возрасте 11-14 лет от 15-18 летнего возраста.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82. В организацию образования несовершеннолетний определяется по решению суда сроком от одного месяца до одного года.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82 в редакции приказа Министра образования и науки РК от 02.06.2015 </w:t>
      </w:r>
      <w:hyperlink r:id="rId70" w:anchor="4" w:history="1">
        <w:r w:rsidRPr="00966B15">
          <w:rPr>
            <w:color w:val="9A1616"/>
            <w:sz w:val="20"/>
            <w:szCs w:val="20"/>
            <w:u w:val="single"/>
          </w:rPr>
          <w:t>№ 351</w:t>
        </w:r>
      </w:hyperlink>
      <w:r w:rsidRPr="00966B15">
        <w:rPr>
          <w:color w:val="FF0000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83. Сбор документов для определения несовершеннолетних в организацию образования обеспечивают государственные органы, осуществляющие выявление и учет несовершеннолетних.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84. В организацию образования несовершеннолетние доставляются через Центры адаптации несовершеннолетних (далее - ЦАН), находящихся в ведении органов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85. Условия содержания несовершеннолетних в организации образования регулируется Уставом, Правилами внутреннего распорядка и настоящими Правилами.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86. Учебно-воспитательная работа в организации образования осуществляется по образовательным программам, разработанных на основе государственных общеобразовательных стандартов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87. Обучение и воспитание несовершеннолетних в организации образования проводится дифференцированно с учетом их возрастных и индивидуальных особенностей.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88. Привлечение воспитанников, к мероприятиям, не связанным с учебно-воспитательным процессом и социальной реабилитацией, не допускается.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89. Профессиональная практика воспитанников в организации образования осуществляется в порядке, установленном действующим </w:t>
      </w:r>
      <w:hyperlink r:id="rId71" w:anchor="z212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90. Трудовое обучение в организации образования осуществляются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91. Воспитанникам, сдавшим выпускные экзамены,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92. Директор, его заместители, педагоги, воспитатели обеспечивают систематическую связь с родителями несовершеннолетних или законными представителями.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93. Организация образования </w:t>
      </w:r>
      <w:hyperlink r:id="rId72" w:anchor="z2" w:history="1">
        <w:r w:rsidRPr="00966B15">
          <w:rPr>
            <w:color w:val="9A1616"/>
            <w:spacing w:val="2"/>
            <w:sz w:val="20"/>
            <w:szCs w:val="20"/>
            <w:u w:val="single"/>
          </w:rPr>
          <w:t>документацию</w:t>
        </w:r>
      </w:hyperlink>
      <w:r w:rsidRPr="00966B15">
        <w:rPr>
          <w:spacing w:val="2"/>
          <w:sz w:val="20"/>
          <w:szCs w:val="20"/>
        </w:rPr>
        <w:t> и статистическую отчетность о своей деятельности осуществляет согласно </w:t>
      </w:r>
      <w:hyperlink r:id="rId73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Закону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6. Порядок деятельности организации образования</w:t>
      </w:r>
      <w:r w:rsidRPr="00966B15">
        <w:rPr>
          <w:color w:val="1E1E1E"/>
          <w:sz w:val="20"/>
          <w:szCs w:val="20"/>
        </w:rPr>
        <w:br/>
        <w:t>для детей с особым режимом содержания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94. Организации образования с особым режимом содержания являются учебно-воспитательными или лечебно-воспитательными учреждениями и создаются в целях обеспечения особых условий воспитания, обучения и социальной реабилитации несовершеннолетних в возрасте от одиннадцати до восемнадцати лет: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совершивших общественно опасные деяния, содержащие признаки уголовного правонарушения;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освобожденных от уголовной ответственности;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несовершеннолетних подозреваемых по условиям жизни и воспитания которые не могут быть оставленными в прежнем месте жительства на период производства по уголовному делу.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94 в редакции приказа Министра образования и науки РК от 02.06.2015 </w:t>
      </w:r>
      <w:hyperlink r:id="rId74" w:anchor="5" w:history="1">
        <w:r w:rsidRPr="00966B15">
          <w:rPr>
            <w:color w:val="9A1616"/>
            <w:sz w:val="20"/>
            <w:szCs w:val="20"/>
            <w:u w:val="single"/>
          </w:rPr>
          <w:t>№ 351</w:t>
        </w:r>
      </w:hyperlink>
      <w:r w:rsidRPr="00966B15">
        <w:rPr>
          <w:color w:val="FF0000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95. Основные задачи организаций образования с особым режимом содержания аналогичны основным задачам организаций образования для детей с девитантным поведением.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96. Организации образования с особым режимом содержания создаются для подростков в возрасте от 11 до 18 лет, отдельно для лиц мужского и женского пола.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97. В организацию образования с особым режимом содержания несовершеннолетние направляется на срок от шести месяцев до двух лет по решению суда.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 с особым режимом содержания.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97 в редакции приказа Министра образования и науки РК от 02.06.2015 </w:t>
      </w:r>
      <w:hyperlink r:id="rId75" w:anchor="6" w:history="1">
        <w:r w:rsidRPr="00966B15">
          <w:rPr>
            <w:color w:val="9A1616"/>
            <w:sz w:val="20"/>
            <w:szCs w:val="20"/>
            <w:u w:val="single"/>
          </w:rPr>
          <w:t>№ 351</w:t>
        </w:r>
      </w:hyperlink>
      <w:r w:rsidRPr="00966B15">
        <w:rPr>
          <w:color w:val="FF0000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98. Доставка несовершеннолетних в организацию образования с особым режимом содержания осуществляется через ЦАН, находящихся в ведении органов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99. Оформление личных дел несовершеннолетних, направляемых в организации образования с особым режимом содержания, осуществляется в соответствии с его Уставом.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100. Зачисление в организации образования с особым режимом содержания оформляется приказом директора.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101. Учебно-воспитательная работа в организациях образования с особым режимом содержания осуществляется в соответствии с </w:t>
      </w:r>
      <w:hyperlink r:id="rId76" w:anchor="z2" w:history="1">
        <w:r w:rsidRPr="00966B15">
          <w:rPr>
            <w:color w:val="9A1616"/>
            <w:spacing w:val="2"/>
            <w:sz w:val="20"/>
            <w:szCs w:val="20"/>
            <w:u w:val="single"/>
          </w:rPr>
          <w:t>типовыми учебными планами</w:t>
        </w:r>
      </w:hyperlink>
      <w:r w:rsidRPr="00966B15">
        <w:rPr>
          <w:spacing w:val="2"/>
          <w:sz w:val="20"/>
          <w:szCs w:val="20"/>
        </w:rPr>
        <w:t>, утвержденными приказом Министра образования и науки Республики Казахстан 8 ноября 2012 года № 500 (зарегистрирован в Реестре государственной регистрации нормативных правовых актов Республики Казахстан 10 декабря 2012 года под № 8170) (далее - ТУП).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102.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103. Директор, его заместители, учителя, воспитатели обеспечивают систематическую связь с родителями несовершеннолетних или их законными представителями.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104. Организация образования для детей с особым режимом содержания </w:t>
      </w:r>
      <w:hyperlink r:id="rId77" w:anchor="z2" w:history="1">
        <w:r w:rsidRPr="00966B15">
          <w:rPr>
            <w:color w:val="9A1616"/>
            <w:spacing w:val="2"/>
            <w:sz w:val="20"/>
            <w:szCs w:val="20"/>
            <w:u w:val="single"/>
          </w:rPr>
          <w:t>документацию</w:t>
        </w:r>
      </w:hyperlink>
      <w:r w:rsidRPr="00966B15">
        <w:rPr>
          <w:spacing w:val="2"/>
          <w:sz w:val="20"/>
          <w:szCs w:val="20"/>
        </w:rPr>
        <w:t> и статистическую отчетность о деятельности осуществляет согласно </w:t>
      </w:r>
      <w:hyperlink r:id="rId78" w:anchor="z52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Закону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7. Порядок деятельности школы при больнице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105. Школы при больнице создаются в соответствии с </w:t>
      </w:r>
      <w:hyperlink r:id="rId79" w:anchor="z23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 Школа при больнице предоставляет право детям, находящимся на длительном лечении получить образование с 1 по 11 (12) класс.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106. Деятельность Школы при больнице регламентируется Уставом школы и настоящими Типовыми правилами, она подлежит лицензированию в соответствии с </w:t>
      </w:r>
      <w:hyperlink r:id="rId80" w:anchor="z123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о лицензировании.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107. Образовательный процесс Школы при больнице осуществляют в соответствии с утвержденными ТУПами.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школа вправе осуществлять самостоятельно.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108. В Школе при больнице занятия проводятся 5 раз в неделю (кроме субботы и воскресенья), недельная учебная нагрузка регулируется (от 3 часов в неделю до 20 часов).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109. Обучение в школе при больнице осуществляется по учебникам и программам, по которым занимаются обучающиеся в общеобразовательных школах. В школах при больнице обеспечение учебниками осуществляется за счет средств государственного бюджета.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110. Форма обучения в школе при больнице определяется адекватно состоянию здоровья обучающегося: индивидуальная (по тяжести основного заболевания) или классно-урочная.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111. В школе при больнице на обучающихся оформляется личное дело и издается приказ о зачислении.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112. В школах при больницах проводятся классные, самостоятельные и контрольные работы, знания обучающихся оцениваются, а по окончании четверти выставляются четвертные оценки.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113. По завершению учебного года обучающимся 1-8 (9) классов выставляются годовые и итоговые оценки и приказом по школе переводятся в следующий класс.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114. Обучающиеся 9, 11 (12) классов участвуют в итоговой государственной аттестации в форме государственных выпускных экзаменов. По итогам экзаменационных и итоговых оценок обучающимся выдаются документы государственного образца.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Приложение 4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к приказу Министра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образования и науки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Республики Казахстан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от 17 сентября 2013 года № 375</w:t>
            </w:r>
          </w:p>
        </w:tc>
      </w:tr>
    </w:tbl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Типовые правила деятельности международных школ</w:t>
      </w:r>
      <w:r w:rsidRPr="00966B15">
        <w:rPr>
          <w:color w:val="1E1E1E"/>
          <w:sz w:val="20"/>
          <w:szCs w:val="20"/>
        </w:rPr>
        <w:br/>
      </w:r>
      <w:bookmarkStart w:id="3" w:name="z395"/>
      <w:bookmarkEnd w:id="3"/>
      <w:r w:rsidRPr="00966B15">
        <w:rPr>
          <w:color w:val="1E1E1E"/>
          <w:sz w:val="20"/>
          <w:szCs w:val="20"/>
        </w:rPr>
        <w:t>1. Общие положения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1. Настоящие Типовые правила деятельности международных школ (далее – Типовые правила) разработаны в соответствии с </w:t>
      </w:r>
      <w:hyperlink r:id="rId81" w:anchor="z55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 Республики Казахстан от 27 июля 2007 года "Об образовании" (далее – Закон).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2. Настоящие Типовые правила распространяются на международные школы, которым присвоен статус международная школа.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3.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4. Основная цель деятельности международной школы - обеспечение гармоничного и перспективного образования, способствующего интеллектуальному, физическому и социальному развитию личности, способной легко адаптироваться к изменениям в современном обществе и вносить конструктивный вклад в его развитие.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5.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образования, высокого научно-методического оснащения образовательных программ, постоянного профессионального развития педагогического коллектива.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6. Деятельность международной школы строится на следующих принципах: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интернационализация образовательной программы школы - нацеленность образовательного процесса на формирование у учащихся уважения к культуре своего народа, межкультурного понимания и толерантности;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интеграция - полноправное членство школы в международном образовательном сообществе, предоставление выпускникам школы возможности получения документа об окончании школы международного образца, формирование педагога международного уровня;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академическая свобода - самостоятельность в выборе структуры (уровней) школьного образования, разработке и внедрении образовательных программ, форм и методов осуществления образовательной деятельности; автономность и самоуправляемость - самостоятельность в финансово-экономическом, административном управлении;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автономность и самоуправляемость – самостоятельность в финансово-экономическом, административном управлении;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гласность и транспарентность - обязательное прохождение школой международной авторизации образовательных программ организацией Международного Бакалавриата и/или международной институциональной аккредитации, членство школы в международных образовательных организациях, обеспечение информационной открытости по всем направлениям деятельности;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социальная ответственность - обеспечение уровня образования,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7. В своей деятельности международная школа руководствуется </w:t>
      </w:r>
      <w:hyperlink r:id="rId82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Конституцией</w:t>
        </w:r>
      </w:hyperlink>
      <w:r w:rsidRPr="00966B15">
        <w:rPr>
          <w:spacing w:val="2"/>
          <w:sz w:val="20"/>
          <w:szCs w:val="20"/>
        </w:rPr>
        <w:t> Республики Казахстан, законодательством Республики Казахстан, локальными документами учредителя (учредителями), настоящими Типовыми правилами и Уставом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8. Международная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9. Организационно-правовая форма международной школы определяется решением учредителя (учредителей).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10. В международной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2. Порядок организации деятельности международной школы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11. Международная школа создается учредителем (учредителями) по собственной инициативе при соблюдении условий, обозначенными настоящими Типовыми правилами.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12. Учредительными документами международной школы являются приказ учредителя (учредителей) об открытии учебного заведения и Устав школы. Основные направления деятельности школы регулируются учредителем (учредителями).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13. Международная школа, как юридическое лицо, имеет Устав, расчетный и другие счета в банковских учреждениях, печать, штамп, бланки со своим наименованием.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14. Международная школа осуществляет образовательную деятельность с момента выдачи ей лицензии на право ведения образовательной деятельности.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15. Международная школа регулярно предоставляет информацию о своей деятельности Министерству образования и науки 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16. Международная школа проходит авторизацию по программам Международного Бакалавриата и/или международную институциональную аккредитацию на регулярной основе с периодичностью, установленной соответствующими международными образовательными организациями.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17. Международная школа при необходимости образовывает комплексы, участвует в создании и деятельности ассоциаций, союзов и иных объединений с участием учреждений, предприятий и общественных организаций, в том числе международных, в целях развития и совершенствования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18. Международная школа устанавливает прямые связи с зарубежными предприятиями, учреждениями и организациями, осуществляет внешнеэкономическую деятельность и имеет валютные счета в банковских и других кредитных учреждениях.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 xml:space="preserve">      19. Медицинское обслуживание обеспечивается штатным медицинским персоналом, который наряду с администрацией и педагогическим персоналом обеспечивает здоровье и физическое развитие обучающихся, проведение </w:t>
      </w:r>
      <w:r w:rsidRPr="00966B15">
        <w:rPr>
          <w:spacing w:val="2"/>
          <w:sz w:val="20"/>
          <w:szCs w:val="20"/>
        </w:rPr>
        <w:lastRenderedPageBreak/>
        <w:t>лечебно-профилактических мероприятий, соблюдение санитарно-гигиенических </w:t>
      </w:r>
      <w:hyperlink r:id="rId83" w:anchor="z10" w:history="1">
        <w:r w:rsidRPr="00966B15">
          <w:rPr>
            <w:color w:val="9A1616"/>
            <w:spacing w:val="2"/>
            <w:sz w:val="20"/>
            <w:szCs w:val="20"/>
            <w:u w:val="single"/>
          </w:rPr>
          <w:t>норм</w:t>
        </w:r>
      </w:hyperlink>
      <w:r w:rsidRPr="00966B15">
        <w:rPr>
          <w:spacing w:val="2"/>
          <w:sz w:val="20"/>
          <w:szCs w:val="20"/>
        </w:rPr>
        <w:t>, режима и качества питания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20. Порядок приема, отчисления, перевода и выпуска учащихся, права и обязанности обучающихся, их родителей (законных представителей) в международной школе определяются в соответствии с Уставом школы и иными предусмотренными Уставом локальными актами.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21. Обучение в международной школе осуществляется как казахстанскими, так и иностранными педагогами, нанимаемыми организацией образования в соответствии с трудовым </w:t>
      </w:r>
      <w:hyperlink r:id="rId84" w:anchor="z18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22. Трудовые отношения работника и администрации школы определяются в соответствии с трудовым </w:t>
      </w:r>
      <w:hyperlink r:id="rId85" w:anchor="z211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23. Управление международной школой осуществляется в соответствии с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24.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порядке, предусмотренном Уставом школы и иными локальными актами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25. Финансово-хозяйственная деятельность школы регламентируется учредителем (учредителями) и зависит от формы собственности.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3. Учебно-воспитательный процесс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26. Международная школа реализует интегрированные образовательные учебные программы,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27. Учащиеся основной школы участвуют в государственной и/или международной внешней аттестации согласно </w:t>
      </w:r>
      <w:hyperlink r:id="rId86" w:anchor="z33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законодательным актам</w:t>
        </w:r>
      </w:hyperlink>
      <w:r w:rsidRPr="00966B15">
        <w:rPr>
          <w:spacing w:val="2"/>
          <w:sz w:val="20"/>
          <w:szCs w:val="20"/>
        </w:rPr>
        <w:t> Республики Казахстан и Уставу школы. Выпускникам основной школы, успешно прошедшим итоговую аттестацию за курс основной школы, выдаются документы об окончании основной школы государственного и/или международного образцов.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28. Выпускникам, окончившим международную школу выдается аттестат об общем среднем образовании и (или) документ международного образца.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28 в редакции приказа Министра образования и науки РК от 13.02.2017 </w:t>
      </w:r>
      <w:hyperlink r:id="rId87" w:anchor="26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29. Язык (языки), на котором ведутся обучение и воспитание в международной школе, определяется учредителем (учредителями), Уставом школы и языковой политикой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30. Казахский язык и литература, история и география Казахстана являются обязательными предметами для включения в образовательную программу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31. Международная школа реализует право обучающихся на выбор языка обучения созданием условий для функционирования необходимого числа классов и групп.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32. В соответствии с уставными целями и задачами международная школа может реализовывать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33. Организация образовательного процесса в международной школе строится на основе рабочего учебного плана и/или интегрированных учебных программ, разрабатываемых школой самостоятельно с учетом требований Государственного общеобязательного стандарта образования Республики Казахстан и международных образовательных программ.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34. Международная школа самостоятельна в выборе форм, средств и методов обучения и воспитания в пределах, определенных </w:t>
      </w:r>
      <w:hyperlink r:id="rId88" w:anchor="z8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и Уставом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35. Международная школа использует казахстанскую и/или международную систему оценивания уровня учебных достижений учащихся.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36. Годовой календарный учебный график разрабатывается и утверждается международной школой самостоятельно, по согласованию с учредителем (учредителями).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37. Система воспитательной работы в международной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4. Управление международной школой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38. Управление международной школой осуществляется в соответствии с настоящими Типовыми Правилами, Уставом и учредительными документами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39.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40. Педагогический коллектив для работы в международной школе формируется из числа высококвалифицированных казахстанских и иностранных педагогов, включая международных экзаменаторов, тренеров, экспертов.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5. Финансовое обеспечение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41. Основным источником финансирования деятельности международной школы является доход от оказания платных образовательных </w:t>
      </w:r>
      <w:hyperlink r:id="rId89" w:anchor="z6" w:history="1">
        <w:r w:rsidRPr="00966B15">
          <w:rPr>
            <w:color w:val="9A1616"/>
            <w:spacing w:val="2"/>
            <w:sz w:val="20"/>
            <w:szCs w:val="20"/>
            <w:u w:val="single"/>
          </w:rPr>
          <w:t>услуг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Для стимулирования инновационной деятельности работников организаций образования, международная школа самостоятельно определяет форму и систему оплаты труда в соответствии с трудовым </w:t>
      </w:r>
      <w:hyperlink r:id="rId90" w:anchor="z107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bookmarkStart w:id="4" w:name="z59"/>
            <w:bookmarkStart w:id="5" w:name="z454"/>
            <w:bookmarkEnd w:id="4"/>
            <w:bookmarkEnd w:id="5"/>
            <w:r w:rsidRPr="00966B15">
              <w:rPr>
                <w:color w:val="auto"/>
                <w:sz w:val="20"/>
                <w:szCs w:val="20"/>
              </w:rPr>
              <w:t>Приложение № 5</w:t>
            </w:r>
            <w:r w:rsidRPr="00966B15">
              <w:rPr>
                <w:color w:val="auto"/>
                <w:sz w:val="20"/>
                <w:szCs w:val="20"/>
              </w:rPr>
              <w:br/>
            </w:r>
            <w:r w:rsidRPr="00966B15">
              <w:rPr>
                <w:color w:val="auto"/>
                <w:sz w:val="20"/>
                <w:szCs w:val="20"/>
              </w:rPr>
              <w:lastRenderedPageBreak/>
              <w:t>к приказу Министра образования</w:t>
            </w:r>
            <w:r w:rsidRPr="00966B15">
              <w:rPr>
                <w:color w:val="auto"/>
                <w:sz w:val="20"/>
                <w:szCs w:val="20"/>
              </w:rPr>
              <w:br/>
              <w:t>и науки Республики Казахстан</w:t>
            </w:r>
            <w:r w:rsidRPr="00966B15">
              <w:rPr>
                <w:color w:val="auto"/>
                <w:sz w:val="20"/>
                <w:szCs w:val="20"/>
              </w:rPr>
              <w:br/>
              <w:t>от 17 сентября 2013 года № 375</w:t>
            </w:r>
          </w:p>
        </w:tc>
      </w:tr>
    </w:tbl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lastRenderedPageBreak/>
        <w:t>Типовые правила деятельности интернатных организаций образования Глава 1. Общие положения</w:t>
      </w:r>
    </w:p>
    <w:p w:rsidR="00966B15" w:rsidRPr="00966B15" w:rsidRDefault="00966B15" w:rsidP="00966B15">
      <w:pPr>
        <w:spacing w:line="0" w:lineRule="atLeast"/>
        <w:textAlignment w:val="baseline"/>
        <w:rPr>
          <w:color w:val="FF0000"/>
          <w:spacing w:val="2"/>
          <w:sz w:val="20"/>
          <w:szCs w:val="20"/>
        </w:rPr>
      </w:pPr>
      <w:r w:rsidRPr="00966B15">
        <w:rPr>
          <w:color w:val="FF0000"/>
          <w:spacing w:val="2"/>
          <w:sz w:val="20"/>
          <w:szCs w:val="20"/>
        </w:rPr>
        <w:t>      Сноска. Типовые правила в редакции приказа Министра образования и науки РК от 13.02.2017 </w:t>
      </w:r>
      <w:hyperlink r:id="rId91" w:anchor="28" w:history="1">
        <w:r w:rsidRPr="00966B15">
          <w:rPr>
            <w:color w:val="9A1616"/>
            <w:spacing w:val="2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pacing w:val="2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1. Настоящие Типовые правила деятельности интернатных организаций образования (далее – Типовые правила) разработаны в соответствии с </w:t>
      </w:r>
      <w:hyperlink r:id="rId92" w:anchor="z2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 Республики Казахстан от 27 июля 2007 года "Об образовании" и определяют порядок деятельности интернатных организаций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2. Виды интернатных организаций образования: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военная школа-интернат - обеспечивает получение общего среднего образования и дополнительные образовательные программы углубленной допризывной и физической подготовки, возможность продолжения обучения по военно-техническим специальностям на последующих уровнях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интернат при общеобразовательной школе - обеспечивает получение общего среднего образования учащимся, проживающим в населенных пунктах, не имеющих соответствующих общеобразовательных школ;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школа-интернат для детей из многодетных и малообеспеченных семей - обеспечивает получение общего среднего образования, детям из семей, получающих государственное пособие, детям из семей, не получающих государственную социальную помощь, детям из семей с доходом ниже прожиточного минимума, с оказанием помощи семье по условиям жизни, труда, состояния здоровья родителей или лиц, их заменяющих;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школа-интернат - обеспечивает получение общего среднего образования детей, проживающих в населенных пунктах с малой численностью жителей;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санаторная школа-интернат - обеспечивает получение общего среднего образования с соблюдением установленного режима, восстановительное лечение, проведение медицинской реабилитации и отдыха, лечебно-профилактических противотуберкулезных мероприятий;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интернат при опорной школе (ресурсный центр) -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Глава 2. Порядок деятельности интернатных организаций образования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3. Основной деятельностью интернатных организаций является: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создание условий для получения образования, обеспечение интеллектуального, личностного, социального, физического, творческого развития детей;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реализация, общеобразовательных учебных программ начального, основного среднего, общего среднего образования в соответствии с </w:t>
      </w:r>
      <w:hyperlink r:id="rId93" w:anchor="z18" w:history="1">
        <w:r w:rsidRPr="00966B15">
          <w:rPr>
            <w:color w:val="9A1616"/>
            <w:spacing w:val="2"/>
            <w:sz w:val="20"/>
            <w:szCs w:val="20"/>
            <w:u w:val="single"/>
          </w:rPr>
          <w:t>Государственным общеобязательным стандартам</w:t>
        </w:r>
      </w:hyperlink>
      <w:r w:rsidRPr="00966B15">
        <w:rPr>
          <w:spacing w:val="2"/>
          <w:sz w:val="20"/>
          <w:szCs w:val="20"/>
        </w:rPr>
        <w:t> образования соответствующих уровней, утвержденным постановлением Правительства Республики Казахстан от 23 августа 2012 года № 1080, специализированных и специальных общеобразовательных учебных программ, образовательных программ дополнительного образования, разработанных на основе общеобразовательных учебных программ начального, основного среднего, общего среднего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обеспечение комфортных и безопасных условий проживания обучающихся при получении общего среднего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4. Предоставление места проживания при получении общего среднего образования в интернатных организациях образования: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школа-интернат - осуществляет прием детей, проживающих в населенных пунктах с малой численностью жителей;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военная школа-интернат на конкурсной основе осуществляет прием детей мужского пола в возрасте 15-16 лет по показателям медицинского освидетельствования, по завершению основного среднего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интернат при общеобразовательной школе - осуществляет прием детей, проживающих в населенных пунктах, не имеющих общеобразовательные школы соответствующих видов и уровней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интернат при опорной школе (ресурсный центр) - осуществляет прием учащихся малокомплектных школ, закрепленных за опорной школой (ресурсным центром) с проживанием в период сессионных занятий, промежуточной и итоговой аттестации обучающихся;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школа-интернат для детей из многодетных и малообеспеченных семей - осуществляет прием детей из семей, получающих государственное пособие, из семей, не получающих государственную социальную помощь, из семей с доходом ниже прожиточного минимума, с оказанием помощи семье по условиям жизни, труда, состояния здоровья родителей или лиц, их заменяющих согласно </w:t>
      </w:r>
      <w:hyperlink r:id="rId94" w:anchor="z1" w:history="1">
        <w:r w:rsidRPr="00966B15">
          <w:rPr>
            <w:color w:val="9A1616"/>
            <w:spacing w:val="2"/>
            <w:sz w:val="20"/>
            <w:szCs w:val="20"/>
            <w:u w:val="single"/>
          </w:rPr>
          <w:t>постановлению</w:t>
        </w:r>
      </w:hyperlink>
      <w:r w:rsidRPr="00966B15">
        <w:rPr>
          <w:spacing w:val="2"/>
          <w:sz w:val="20"/>
          <w:szCs w:val="20"/>
        </w:rPr>
        <w:t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Правительства РК № 320);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санаторная школа-интернат - осуществляет прием детей в возрасте от шести (семи) лет с начала учебного года или полугодия по направлениям областных, городов республиканского значения управлений образования и здравоохранения комиссия местными органами здравоохранения при областном, городском противотуберкулезном диспансере. Допускается зачисление учащихся после начала учебного года при наличии свободных мест. Переводные экзамены в санаторной школе - интернате не проводятся.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Наполняемость класса и группы не более 20 детей, находятся до полного выздоровления (снятия с учета противотуберкулезного диспансера) не меньше учебного полугодия. Срок пребывания детей может быть продлен на 5-10 месяцев по медицинским показаниям и рассматривается комиссией. Продолжительность уроков в 1-5 классах 35 минут, 6-11(12) классах - 40 минут. Перед каждым уроком проводятся физкультурные упражнения.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5. Учебно-воспитательный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образования, реализующих образовательные программы общего среднего образования, специальные учебные программы, уставом и правилами внутреннего распорядка.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6. Медицинским персоналом обеспечивается проведение профилактических мероприятий по укреплению здоровья детей, контроль за санитарно-гигиеническим состоянием интернатных организаций и питанием, организуется гигиенически обоснованный режим работы с учетом пребывания детей.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7. Обучающиеся обеспечиваются одеждой, обувью, мягким инвентарем, предметами личной гигиены, учебниками, игрушками согласно </w:t>
      </w:r>
      <w:hyperlink r:id="rId95" w:anchor="z1" w:history="1">
        <w:r w:rsidRPr="00966B15">
          <w:rPr>
            <w:color w:val="9A1616"/>
            <w:spacing w:val="2"/>
            <w:sz w:val="20"/>
            <w:szCs w:val="20"/>
            <w:u w:val="single"/>
          </w:rPr>
          <w:t>постановлению</w:t>
        </w:r>
      </w:hyperlink>
      <w:r w:rsidRPr="00966B15">
        <w:rPr>
          <w:spacing w:val="2"/>
          <w:sz w:val="20"/>
          <w:szCs w:val="20"/>
        </w:rPr>
        <w:t> Правительства РК № 320.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8. Материально-техническое обеспечение, создание условий, оснащение и оборудование в школах-интернатах осуществляется местными исполнительными органами с учетом особых индивидуальных потребностей детей согласно </w:t>
      </w:r>
      <w:hyperlink r:id="rId96" w:anchor="z74" w:history="1">
        <w:r w:rsidRPr="00966B15">
          <w:rPr>
            <w:color w:val="9A1616"/>
            <w:spacing w:val="2"/>
            <w:sz w:val="20"/>
            <w:szCs w:val="20"/>
            <w:u w:val="single"/>
          </w:rPr>
          <w:t>статьи 6</w:t>
        </w:r>
      </w:hyperlink>
      <w:r w:rsidRPr="00966B15">
        <w:rPr>
          <w:spacing w:val="2"/>
          <w:sz w:val="20"/>
          <w:szCs w:val="20"/>
        </w:rPr>
        <w:t> Закона Республики Казахстан "Об образовании".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Приложение 6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к приказу Министра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образования и науки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Республики Казахстан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от 17 сентября 2013 года № 375</w:t>
            </w:r>
          </w:p>
        </w:tc>
      </w:tr>
    </w:tbl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Типовые правила</w:t>
      </w:r>
      <w:r w:rsidRPr="00966B15">
        <w:rPr>
          <w:color w:val="1E1E1E"/>
          <w:sz w:val="20"/>
          <w:szCs w:val="20"/>
        </w:rPr>
        <w:br/>
        <w:t>деятельности комбинированных организаций образования</w:t>
      </w:r>
      <w:r w:rsidRPr="00966B15">
        <w:rPr>
          <w:color w:val="1E1E1E"/>
          <w:sz w:val="20"/>
          <w:szCs w:val="20"/>
        </w:rPr>
        <w:br/>
      </w:r>
      <w:bookmarkStart w:id="6" w:name="z501"/>
      <w:bookmarkEnd w:id="6"/>
      <w:r w:rsidRPr="00966B15">
        <w:rPr>
          <w:color w:val="1E1E1E"/>
          <w:sz w:val="20"/>
          <w:szCs w:val="20"/>
        </w:rPr>
        <w:t>1. Общие положения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1. Настоящие Типовые правила деятельности комбинированных организаций образования (далее - Правила) разработаны в соответствии с </w:t>
      </w:r>
      <w:hyperlink r:id="rId97" w:anchor="z55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 Республики Казахстан от 27 июля 2007 года "Об образовании" (далее - Закон) и определяет порядок деятельности комбинированных организаций образования, независимо от форм их собственности и ведомственной подчиненности, за исключением Автономной организации образования "Назарбаев Интеллектуальные школы".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2. Основными видами комбинированных организаций образования являются: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школа-гимназия;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школа-лицей;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школа-центр дополнительного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школа-интернат-колледж;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учебно-оздоровительный центр (комплекс);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учебно-производственный комбинат (межшкольный, курсовой);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7) учебно-воспитательный центр(комплекс);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8) учебный центр.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3. Порядок приема в комбинированные организации образования, в том числе детей с особыми образовательными потребностями осуществляется согласно </w:t>
      </w:r>
      <w:hyperlink r:id="rId98" w:anchor="z5" w:history="1">
        <w:r w:rsidRPr="00966B15">
          <w:rPr>
            <w:color w:val="9A1616"/>
            <w:spacing w:val="2"/>
            <w:sz w:val="20"/>
            <w:szCs w:val="20"/>
            <w:u w:val="single"/>
          </w:rPr>
          <w:t>Типовым правилам</w:t>
        </w:r>
      </w:hyperlink>
      <w:r w:rsidRPr="00966B15">
        <w:rPr>
          <w:spacing w:val="2"/>
          <w:sz w:val="20"/>
          <w:szCs w:val="20"/>
        </w:rPr>
        <w:t> приема на обучение в организации образования, реализующим общеобразовательные учебные программы начального, основного среднего, общего среднего образования, утвержденным постановлением Правительства Республики Казахстан от 19 января 2012 года № 127.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3 в редакции приказа Министра образования и науки РК от 13.02.2017 </w:t>
      </w:r>
      <w:hyperlink r:id="rId99" w:anchor="30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4. Комплектование классов (групп) по типам и видам организаций осуществляется уполномоченным органом Республики Казахстан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5. По представлению местного исполнительного органа комбинированная организация образования, в пределах закрепленной территории, проводит персональный (пофамильный) учет детей дошкольного и школьного возраста.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6. Порядок комплектования персонала в комбинированных организациях образования устанавливается ее уставом и </w:t>
      </w:r>
      <w:hyperlink r:id="rId100" w:anchor="z5" w:history="1">
        <w:r w:rsidRPr="00966B15">
          <w:rPr>
            <w:color w:val="9A1616"/>
            <w:spacing w:val="2"/>
            <w:sz w:val="20"/>
            <w:szCs w:val="20"/>
            <w:u w:val="single"/>
          </w:rPr>
          <w:t>типовым штатом</w:t>
        </w:r>
      </w:hyperlink>
      <w:r w:rsidRPr="00966B15">
        <w:rPr>
          <w:spacing w:val="2"/>
          <w:sz w:val="20"/>
          <w:szCs w:val="20"/>
        </w:rPr>
        <w:t> работников государственных организаций образования, утвержденным постановлением Правительства Республики Казахстан от 30 января 2008 года № 77.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</w:t>
      </w:r>
      <w:hyperlink r:id="rId101" w:anchor="z341" w:history="1">
        <w:r w:rsidRPr="00966B15">
          <w:rPr>
            <w:color w:val="9A1616"/>
            <w:spacing w:val="2"/>
            <w:sz w:val="20"/>
            <w:szCs w:val="20"/>
            <w:u w:val="single"/>
          </w:rPr>
          <w:t> законом</w:t>
        </w:r>
      </w:hyperlink>
      <w:r w:rsidRPr="00966B15">
        <w:rPr>
          <w:spacing w:val="2"/>
          <w:sz w:val="20"/>
          <w:szCs w:val="20"/>
        </w:rPr>
        <w:t>порядке.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8. Проведение текущего контроля успеваемости, промежуточной и итоговой аттестации обучающихся в комбинированных организациях образования осуществляется в соответствии с </w:t>
      </w:r>
      <w:hyperlink r:id="rId102" w:anchor="z12" w:history="1">
        <w:r w:rsidRPr="00966B15">
          <w:rPr>
            <w:color w:val="9A1616"/>
            <w:spacing w:val="2"/>
            <w:sz w:val="20"/>
            <w:szCs w:val="20"/>
            <w:u w:val="single"/>
          </w:rPr>
          <w:t>Типовыми правилами</w:t>
        </w:r>
      </w:hyperlink>
      <w:r w:rsidRPr="00966B15">
        <w:rPr>
          <w:spacing w:val="2"/>
          <w:sz w:val="20"/>
          <w:szCs w:val="20"/>
        </w:rPr>
        <w:t> 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21 апреля 2008 года под № 5191).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9. Комбинированные организации образования, реализуя цели инклюзивного образования, обеспечивают детям с особыми образовательными потребностями в развитии специальные условия для получения ими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9 в редакции приказа Министра образования и науки РК от 13.02.2017 </w:t>
      </w:r>
      <w:hyperlink r:id="rId103" w:anchor="32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10.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учащихся на три на каждого такого ребенка.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10 в редакции приказа Министра образования и науки РК от 13.02.2017 </w:t>
      </w:r>
      <w:hyperlink r:id="rId104" w:anchor="32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11. Обучение школьников с особыми образовательными потребностями в классах совместно со здоровыми детьми осуществляется как по общеобразовательным учебным программам, так и по специальным учебным программам в соответствии с рекомендациями (городской, районной) Психолого-медико-педагогической консультации (далее - ПМПК).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11 в редакции приказа Министра образования и науки РК от 13.02.2017 </w:t>
      </w:r>
      <w:hyperlink r:id="rId105" w:anchor="32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12. Обучающиеся с особыми образовательными потребностями на начальной ступени образования, имеющие по итогам учебного года академические задолженности по 1-2 предметам, переводятся в следующий класс после выполнения ими летних заданий и сдачи экзаменов. Не освоившие программу учебного года по трем и более предметам, оставляются на повторное обучение или по желанию родителей и заключению ПМПК переводятся в специальные классы.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12 в редакции приказа Министра образования и науки РК от 13.02.2017 </w:t>
      </w:r>
      <w:hyperlink r:id="rId106" w:anchor="32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13. В комбинированных организациях образования для детей дошкольного возраста открываются дошкольные мини-центры и предшкольные классы.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14.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15. Обеспечение учащихся и воспитанников государственных комбинированных организаций образования учебниками, учебно-методическими комплексами осуществляется за счет средств государственного бюджета.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16. Комбинированные организации образования в соответствии со спецификой своей работы устанавливает прямые связи с зарубежными организациями образования, международными организациями и фондами;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17. Комбинированная организация образования, как юридическое лицо, имеет свое наименование, устав, счета в банках в соответствии с </w:t>
      </w:r>
      <w:hyperlink r:id="rId107" w:anchor="z1457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, бланки, печать установленного образца.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18. Государственная аттестация комбинированных организаций образования проводится в порядке, установленном </w:t>
      </w:r>
      <w:hyperlink r:id="rId108" w:anchor="z5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19. Содержание образования в комбинированных организациях образования определяется рабочими программами и учебными планами, разработанными в соответствии с Государственным общеобязательным стандартом образования, утвержденным </w:t>
      </w:r>
      <w:hyperlink r:id="rId109" w:anchor="z127" w:history="1">
        <w:r w:rsidRPr="00966B15">
          <w:rPr>
            <w:color w:val="9A1616"/>
            <w:spacing w:val="2"/>
            <w:sz w:val="20"/>
            <w:szCs w:val="20"/>
            <w:u w:val="single"/>
          </w:rPr>
          <w:t>постановлением</w:t>
        </w:r>
      </w:hyperlink>
      <w:r w:rsidRPr="00966B15">
        <w:rPr>
          <w:spacing w:val="2"/>
          <w:sz w:val="20"/>
          <w:szCs w:val="20"/>
        </w:rPr>
        <w:t> Правительства Республики Казахстан от 23 августа 2012 года № 1080.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школы осуществляют самостоятельно.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Для углубленного изучения предметов в школах-гимназиях, школах-лицеях выделяются средства на факультативы и организацию дополнительных курсов по выбору учащихся из расчета 4 часа на каждый класс, 0,25 ставок учителей на каждый класс для организации кружков, студий, научных обществ и других, а также для оплаты отдельных курсов и лекций на договорной основе со специалистами высшей квалификации из расчета 1500 часов в год на школу.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Факультативные занятия и курсы по выбору проводятся в группах при наличии в них не менее 10 человек.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20. Расписание занятий в комбинированной организации образования утверждается ее руководителем либо лицом, его заменяющим.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21. В расписании занятий указывается ежедневное количество, продолжительность и последовательность учебных занятий.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Расписание занятий в комбинированной организации образования предусматривает перерыв достаточной продолжительности для питания и активного отдыха обучающихся и воспитанников.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22. Продолжительность перемен между уроками для учащихся всех видов комбинированных организаций образования составляет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22 в редакции приказа Министра образования и науки РК от 13.02.2017 </w:t>
      </w:r>
      <w:hyperlink r:id="rId110" w:anchor="37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23. Продолжительность урока в организациях образования – сорок пять минут (в специальных классах - не более сорока минут).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Учебные занятия начинаются не ранее восьми часов. Независимо от продолжительности учебной недели, дневная учебная нагрузка учащихся составляет не более пяти уроков в начальной школе и не более семи уроков в основной школе, не более восьми уроков в старшей школе.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2. Порядок деятельности школ-гимназий, школ-лицеев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24. Школа-гимназия, школа-лицей - юридически самостоятельные средние общеобразовательные учебные заведения, имеющие в своей структуре классы, в которых реализуются общеобразовательные учебные программы начального, основного среднего, общего среднего образования, а так же классы, в которых реализуются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25. Целью деятельности школ-гимназий, школ-лицеев является: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создание оптимальных условий для качественного усвоения общеобразовательных программ начального, основного среднего, общего среднего образования, а также дополнительных общеобразовательных программ, предусматривающих углубленное, профильное, дифференцированное обучение учащихся.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26. Для осуществления указанных целей школы-гимназии, школы-лицеи реализуют следующие задачи: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выявление одаренных, способных к учебной деятельности учащихся;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обучение учащихся в гимназических и лицейских классов дисциплинам с превышением уровня государственного общеобязательного стандарта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создание благоприятных условий для развития творческого потенциала;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использование отечественного и зарубежного передового педагогического опыта в общеобразовательном процессе, повышение профессиональной компетентности и творческой деятельности педагогов.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27. Школа-гимназия имеет направления: гуманитарное, лингвистическое, эстетическое, а также может быть многопрофильной.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28. Школа-лицей имеет направления: естественно-математическое, экономическое, а также может быть многопрофильной.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3. Порядок деятельности</w:t>
      </w:r>
      <w:r w:rsidRPr="00966B15">
        <w:rPr>
          <w:color w:val="1E1E1E"/>
          <w:sz w:val="20"/>
          <w:szCs w:val="20"/>
        </w:rPr>
        <w:br/>
        <w:t>школ-центров дополнительного образования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29. Школа-центр дополнительного образования - это средняя общеобразовательная школа, имеющая структурным подразделением центр дополнительного образования (далее - Центр).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30. Целью деятельности Центра является реализация общеобразовательных учебных программ начального, основного среднего, общего среднего, дополнительного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31. Для осуществления указанной цели Центр реализует следующие задачи: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обеспечение профориентационной работы с обучающимися;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развитие творческих, духовных, физических возможностей личности, реализация их способностей;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7) воспитание у детей экологической культуры, вовлечение их в природоохранную деятельность;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8) адаптация к жизни в обществе;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9) организация содержательного досуга;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10) обеспечение комфортных и безопасных условий для занятий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32. Центр объединяет классных руководителей 1-11 классов, педагогов-организаторов, социального педагога, педагогов дополнительного образования и учащихся. Руководство Центром осуществляет заместитель директора по воспитательной работе.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33. Работа Центра проходит согласно плану учебно-воспитательной работы школы, который составляется на учебный год заместителем директора по воспитательной работе и утверждается приказом директора школы.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34. Центр организует во внеурочное время работу клубов, студий, кружков, секций.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35. Планирование работы Центра осуществляется: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по воспитательным направлениям: физкультурно-спортивное, туристско-краеведческое, художественно-эстетическое, естественно-научное, эколого-биологическое, военно-патриотическое;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по профильным направлениям: естественно-математическое, общественно-гуманитарное.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36. Центр работает для всей школы и открыт для всех желающих, в том числе для учеников других школ.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4. Порядок деятельности школ-интернатов-колледжей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37. Школа-интернат-колледж является самостоятельным юридическим лицом обеспечивающим получение общего среднего, технического и профессионального образования с предоставлением места для проживания.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38. Целью деятельности школ-интернатов-колледжей является реализация общеобразовательных учебных программ начального, основного среднего, общего среднего, профессионального и технического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39. Для осуществления указанной цели школа-интернат-колледж реализует следующие задачи: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создание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обеспечение профориентационной работы с обучающимися;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развитие систем обучения, обеспечивающих взаимосвязь между теоретическим обучением, обучением на производстве с потребностями рынка труда;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обеспечение комфортных и безопасных условий для проживания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40. Школа-интернат-колледж осуществляет прием детей, проживающих в населенных пунктах, не имеющих организации среднего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40 в редакции приказа Министра образования и науки РК от 13.02.2017 </w:t>
      </w:r>
      <w:hyperlink r:id="rId111" w:anchor="39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41. Предоставление академических отпусков обучающимся в школах–интернатах-колледжах осуществляется в соответствии с </w:t>
      </w:r>
      <w:hyperlink r:id="rId112" w:anchor="z261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42. Школы-интернаты-колледжи, в соответствии с </w:t>
      </w:r>
      <w:hyperlink r:id="rId113" w:anchor="z238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, самостоятельны в организации учебно-воспитательного процесса, подборе и расстановке кадров, научной, финансово-хозяйственной деятельности.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43. Медицинским персоналом обеспечивается охрана и укрепление здоровья учащихся, проведение профилактических мероприятий, контроль за санитарно-гигиеническим </w:t>
      </w:r>
      <w:hyperlink r:id="rId114" w:anchor="z10" w:history="1">
        <w:r w:rsidRPr="00966B15">
          <w:rPr>
            <w:color w:val="9A1616"/>
            <w:spacing w:val="2"/>
            <w:sz w:val="20"/>
            <w:szCs w:val="20"/>
            <w:u w:val="single"/>
          </w:rPr>
          <w:t>состоянием</w:t>
        </w:r>
      </w:hyperlink>
      <w:r w:rsidRPr="00966B15">
        <w:rPr>
          <w:spacing w:val="2"/>
          <w:sz w:val="20"/>
          <w:szCs w:val="20"/>
        </w:rPr>
        <w:t> школы-интерната-колледжа, питанием учащихся, организуется гигиенически обоснованный режим работы с учетом круглосуточного пребывания детей.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44. Материально-техническое обеспечение, </w:t>
      </w:r>
      <w:hyperlink r:id="rId115" w:anchor="z10" w:history="1">
        <w:r w:rsidRPr="00966B15">
          <w:rPr>
            <w:color w:val="9A1616"/>
            <w:spacing w:val="2"/>
            <w:sz w:val="20"/>
            <w:szCs w:val="20"/>
            <w:u w:val="single"/>
          </w:rPr>
          <w:t>оснащение</w:t>
        </w:r>
      </w:hyperlink>
      <w:r w:rsidRPr="00966B15">
        <w:rPr>
          <w:spacing w:val="2"/>
          <w:sz w:val="20"/>
          <w:szCs w:val="20"/>
        </w:rPr>
        <w:t> и оборудование школы-интерната-колледжа осуществляется в соответствии с </w:t>
      </w:r>
      <w:hyperlink r:id="rId116" w:anchor="z373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Законом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5. Порядок деятельности учебно-оздоровительных центров</w:t>
      </w:r>
      <w:r w:rsidRPr="00966B15">
        <w:rPr>
          <w:color w:val="1E1E1E"/>
          <w:sz w:val="20"/>
          <w:szCs w:val="20"/>
        </w:rPr>
        <w:br/>
        <w:t>(комплекс)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45. Деятельность учебно-оздоровительных центров (далее - УОЦ) направлена на создание условий для полноценного физического, психологического и морально-нравственного развития личности ребенка.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46. Продолжительность смен составляет 15 дней и 20 дней.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47. Воспитанниками УОЦ являются творческие дети, победители международных, республиканских, межрегиональных, городских, школьных олимпиад, творческих конкурсов учащихся, медицинские и педагогические работники, родители (законные представители).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48. Целью деятельности УОЦ является обеспечение прав ребенка в области охраны здоровья, образования, воспитания, личностного развития и профессионального самоопределения.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49. Для осуществления указанной цели УОЦ реализует следующие задачи: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социальная адаптация детей к жизни в обществе, формирование трудовых и других жизненных навыков;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профилактическое воспитание детей по предупреждению правонарушений и преступности, вредных привычек, инфекционных и других заболеваний, формирование навыков здорового образа жизни;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формирование активной гражданской позиции, мировоззренческой культуры;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расширение и углубление инженерно-технических компетенций в научно-техническом, художественном творчестве, спорте, туризме, краеведении и других видах познавательной деятельности;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практическое применение жизненных навыков.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50. Предметом деятельности УОЦ является: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осуществление комплекса мер по обеспечению организации сервисных услуг;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оздоровление, активный отдых детей и подростков;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создание необходимых условий для освоения образовательных программ во время оздоровления, отдыха детей и подростков;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проведение детских международных и республиканских культурно–массовых, спортивных, научно-практических мероприятий и других видов деятельности, осуществляемые УОЦ.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51. Режим работы УОЦ устанавливается правилами внутреннего трудового распорядка и не должен противоречить нормам трудового </w:t>
      </w:r>
      <w:hyperlink r:id="rId117" w:anchor="z214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законодательства</w:t>
        </w:r>
      </w:hyperlink>
      <w:r w:rsidRPr="00966B15">
        <w:rPr>
          <w:spacing w:val="2"/>
          <w:sz w:val="20"/>
          <w:szCs w:val="20"/>
        </w:rPr>
        <w:t> Республики Казахстан.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52. Создание и развитие материально-технической базы УОЦ осуществляется за счет средств учредителя, доходов от </w:t>
      </w:r>
      <w:hyperlink r:id="rId118" w:anchor="z6" w:history="1">
        <w:r w:rsidRPr="00966B15">
          <w:rPr>
            <w:color w:val="9A1616"/>
            <w:spacing w:val="2"/>
            <w:sz w:val="20"/>
            <w:szCs w:val="20"/>
            <w:u w:val="single"/>
          </w:rPr>
          <w:t>услуг</w:t>
        </w:r>
      </w:hyperlink>
      <w:r w:rsidRPr="00966B15">
        <w:rPr>
          <w:spacing w:val="2"/>
          <w:sz w:val="20"/>
          <w:szCs w:val="20"/>
        </w:rPr>
        <w:t>, оказываемых на платной основе.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53. В целях социальной адаптации обучающихся и оптимизации образовательного процесса в УОЦ создаются социально-педагогическая, психологическая и медицинская службы.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54. Обеспечение медицинской помощи детям возлагается на руководителя УОЦ. Руководителем УОЦ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УОЦ.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6. Порядок</w:t>
      </w:r>
      <w:r w:rsidRPr="00966B15">
        <w:rPr>
          <w:color w:val="1E1E1E"/>
          <w:sz w:val="20"/>
          <w:szCs w:val="20"/>
        </w:rPr>
        <w:br/>
        <w:t>деятельности учебно-производственных комбинатов</w:t>
      </w:r>
      <w:r w:rsidRPr="00966B15">
        <w:rPr>
          <w:color w:val="1E1E1E"/>
          <w:sz w:val="20"/>
          <w:szCs w:val="20"/>
        </w:rPr>
        <w:br/>
        <w:t>(межшкольный, курсовой)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55. Учебно-производственный комбинат (межшкольный, курсовой) (далее - Комбинат) является государственной организацией образования, финансируемой местными исполнительными органами, обеспечивающий адаптацию учащихся к жизни в обществе, на основе осознанного выбора профессии.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56. Комбинат реализует общеобразовательные программы основного среднего и общего среднего образования в части изучения предмета "Технология", а также дополнительных часов из прикладных курсов, курсов по выбору и дополнительные образовательные программы, имеющие целью трудовое воспитание, профессиональную ориентацию и подготовку учащихся к трудовой деятельности.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57. Целью деятельности Комбината является: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создание необходимых условий для трудового и профессионального обучения учащихся;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осуществление профориентационной работы.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58. Для осуществления указанных целей комбинат реализует следующие задачи: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организация профориентационной работы с учащимися;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формирование у учащихся основ экономических знаний, профессиональной направленности в соответствии с их интересами, склонностями, медико-физиологическими показателями, воспитание осознанного отношения к труду, подготовка их к жизни и труду в условиях рынка;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выявление, развитие и закрепление профессиональных интересов учащихся 7-11 (12) классов организаций основного среднего и общего среднего образования, организация их общественно-полезного, производительного труда, развитие технического творчества, изобретательности и рационализаторства;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производственная деятельность на основе договора и взаимовыгодного сотрудничества с предприятиями государственной и другой формой собственности.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lastRenderedPageBreak/>
        <w:t>      Сноска. Пункт 58 с изменением, внесенным приказом Министра образования и науки РК от 13.02.2017 </w:t>
      </w:r>
      <w:hyperlink r:id="rId119" w:anchor="41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59. Комбинат создается местными исполнительными органами по собственной инициативе при наличии необходимых условий для обучения, воспитания, трудовой и профессиональной подготовки учащихся.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60. Права юридического лица у комбината в части ведения уставной финансово-хозяйственной деятельности возникают с момента его государственной регистрации, а право на ведение образовательной деятельности с момента получения лицензии.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61.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62. Учебно-производственный комбинат (далее - Комбинат) совместно с организациями среднего образования и по согласованию с районным (городским) отделом образования определяет контингент учащихся.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62 в редакции приказа Министра образования и науки РК от 13.02.2017 </w:t>
      </w:r>
      <w:hyperlink r:id="rId120" w:anchor="43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 </w:t>
      </w:r>
      <w:bookmarkStart w:id="7" w:name="z45"/>
      <w:bookmarkEnd w:id="7"/>
      <w:r w:rsidRPr="00966B15">
        <w:rPr>
          <w:spacing w:val="2"/>
          <w:sz w:val="20"/>
          <w:szCs w:val="20"/>
        </w:rPr>
        <w:t>63. Комбинат осуществляет образовательную деятельность по следующим направлениям: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в соответствии со стандартами предмета "Технология" 7-11 (12) классов организаций среднего образования;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осуществление профориентационной работы, профессиональной подготовки учащихся 9-11 (12) классов организаций среднего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63 в редакции приказа Министра образования и науки РК от 13.02.2017 </w:t>
      </w:r>
      <w:hyperlink r:id="rId121" w:anchor="43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 </w:t>
      </w:r>
      <w:bookmarkStart w:id="8" w:name="z48"/>
      <w:bookmarkEnd w:id="8"/>
      <w:r w:rsidRPr="00966B15">
        <w:rPr>
          <w:spacing w:val="2"/>
          <w:sz w:val="20"/>
          <w:szCs w:val="20"/>
        </w:rPr>
        <w:t>64. Итоговая аттестация выпускников организаций среднего образования, обучавшихся в Комбинате по профилям (направлениям) по их выбору, осуществляется Комбинатом в соответствии с </w:t>
      </w:r>
      <w:hyperlink r:id="rId122" w:anchor="z12" w:history="1">
        <w:r w:rsidRPr="00966B15">
          <w:rPr>
            <w:color w:val="9A1616"/>
            <w:spacing w:val="2"/>
            <w:sz w:val="20"/>
            <w:szCs w:val="20"/>
            <w:u w:val="single"/>
          </w:rPr>
          <w:t>Типовыми правилами</w:t>
        </w:r>
      </w:hyperlink>
      <w:r w:rsidRPr="00966B15">
        <w:rPr>
          <w:spacing w:val="2"/>
          <w:sz w:val="20"/>
          <w:szCs w:val="20"/>
        </w:rPr>
        <w:t> 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под № 5191).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Квалификационные экзамены по профессии (специальности) в межшкольном Комбинате, завершаются за две недели до начала итоговой аттестации в организациях среднего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color w:val="444444"/>
          <w:sz w:val="20"/>
          <w:szCs w:val="20"/>
        </w:rPr>
      </w:pPr>
      <w:r w:rsidRPr="00966B15">
        <w:rPr>
          <w:color w:val="FF0000"/>
          <w:sz w:val="20"/>
          <w:szCs w:val="20"/>
        </w:rPr>
        <w:t>      Сноска. Пункт 64 в редакции приказа Министра образования и науки РК от 13.02.2017 </w:t>
      </w:r>
      <w:hyperlink r:id="rId123" w:anchor="43" w:history="1">
        <w:r w:rsidRPr="00966B15">
          <w:rPr>
            <w:color w:val="9A1616"/>
            <w:sz w:val="20"/>
            <w:szCs w:val="20"/>
            <w:u w:val="single"/>
          </w:rPr>
          <w:t>№ 60 </w:t>
        </w:r>
      </w:hyperlink>
      <w:r w:rsidRPr="00966B15">
        <w:rPr>
          <w:color w:val="FF0000"/>
          <w:sz w:val="20"/>
          <w:szCs w:val="20"/>
        </w:rPr>
        <w:t>(вводится в действие по истечении десяти календарных дней после дня его первого официального опубликования).</w:t>
      </w:r>
      <w:r w:rsidRPr="00966B15">
        <w:rPr>
          <w:color w:val="444444"/>
          <w:sz w:val="20"/>
          <w:szCs w:val="20"/>
        </w:rPr>
        <w:br/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65. Участниками образовательного процесса в Комбинате являются учащиеся, педагогические и инженерно-педагогические работники, мастера (инструкторы) производственного обучения, родители (или законные представители).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Учащиеся школ обязаны посещать занятия в комбинате, при его наличии в населенном пункте.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66. Права и обязанности учащихся, их родителей (или законных представителей), работников комбината определяются </w:t>
      </w:r>
      <w:hyperlink r:id="rId124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Казахстаном в области образования и уставом комбината.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7. Порядок деятельности</w:t>
      </w:r>
      <w:r w:rsidRPr="00966B15">
        <w:rPr>
          <w:color w:val="1E1E1E"/>
          <w:sz w:val="20"/>
          <w:szCs w:val="20"/>
        </w:rPr>
        <w:br/>
        <w:t>учебно-воспитательных центров (комплекс)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67. Учебно-воспитательный центр (комплекс) - это средняя общеобразовательная школа, имеющая в своей структуре учебно-воспитательные центры (далее - УВЦ).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68. Основной задачей УВЦ является реализация общеобразовательных учебных программ начального, основного среднего, общего среднего, дополнительного образования.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69. Для осуществления указанной УВЦ реализует следующие задачи: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обеспечение профориентационной работы с обучающимися;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развитие творческих, духовных, физических возможностей личности, реализация их способностей;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7) адаптация к жизни в обществе;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8) организация содержательного досуга;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9) обеспечение комфортных и безопасных условий для занятий обучающихся.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70. УВЦ объединяет учителей одного или нескольких родственных предметов. Руководство УВЦ осуществляют руководители методических объединений.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71. УВЦ занимаются организацией внеурочной воспитательной работы, дополнительным образованием учащихся.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72. Внутри УВЦ работают методические объединения учителей и воспитателей.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73. Каждый УВЦ - это самостоятельное подразделение, которое включает в себя учебные кабинеты, а также рекреации и коридоры, оформленные в соответствии с содержанием деятельности данного УВЦ.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74. УВЦ оснащается методической, справочной литературой, словарями, теле-радиоаппаратурой, фонотекой.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8. Порядок деятельности учебных центров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lastRenderedPageBreak/>
        <w:t>      75. Учебные центры создаются как структурные подразделения управлений образования в области электронного обучения.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76. Целью деятельности учебного центра является обеспечение поддержки и координация процесса внедрения электронного обучения, методическое руководство электронного обучения.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77. Для осуществления указанной цели учебный центр реализует следующие задачи: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1) формирование, обеспечение функционирования и развитие инфраструктуры электронного обучения и координация на соответствующей территории;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2) оказание информационных, аналитических, консалтинговых услуг в системе электронного обучения, проведение интерактивных уроков;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3) интеграция малокомплектных и опорных школ (ресурсных центров) в единое образовательное пространство и обеспечение межсессионного взаимодействия в дистанционном обучении.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78. Учебный центр обеспечивается образовательно-информационными, демонстрационными залами, компьютерными классами.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79. Учебный центр разрабатывает методические рекомендации по использованию и повышению эффективности электронного обучения, осуществляет сбор и анализ от образовательных учреждений в установленном порядке необходимых материалов по вопросам электронного обучения, иные информационные материалы по обмену опытом, рекомендации по проблемам электронного обучения, изучает и анализирует состояние и уровень эффективности внедрения электронного обучения.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80. Деятельность учебного центра строится на основе плана работы, осуществляемого самостоятельно в соответствии с возложенными на него задачами.</w:t>
      </w:r>
    </w:p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9. Управление</w:t>
      </w:r>
      <w:r w:rsidRPr="00966B15">
        <w:rPr>
          <w:color w:val="1E1E1E"/>
          <w:sz w:val="20"/>
          <w:szCs w:val="20"/>
        </w:rPr>
        <w:br/>
        <w:t>комбинированными организациями образования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81. Формами коллегиального управления комбинированных организаций образования являются </w:t>
      </w:r>
      <w:hyperlink r:id="rId125" w:anchor="z8" w:history="1">
        <w:r w:rsidRPr="00966B15">
          <w:rPr>
            <w:color w:val="9A1616"/>
            <w:spacing w:val="2"/>
            <w:sz w:val="20"/>
            <w:szCs w:val="20"/>
            <w:u w:val="single"/>
          </w:rPr>
          <w:t>педагогический совет</w:t>
        </w:r>
      </w:hyperlink>
      <w:r w:rsidRPr="00966B15">
        <w:rPr>
          <w:spacing w:val="2"/>
          <w:sz w:val="20"/>
          <w:szCs w:val="20"/>
        </w:rPr>
        <w:t>.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82. Непосредственное руководство комбинированной организацией образования осуществляет директором. Директор комбинированной организации образования проходит аттестацию в порядке, установленном </w:t>
      </w:r>
      <w:hyperlink r:id="rId126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законодательством</w:t>
        </w:r>
      </w:hyperlink>
      <w:r w:rsidRPr="00966B15">
        <w:rPr>
          <w:spacing w:val="2"/>
          <w:sz w:val="20"/>
          <w:szCs w:val="20"/>
        </w:rPr>
        <w:t> Республики Казахстан в области образования. Директору комбинированной организации образования совмещение его должности с другими руководящими должностями (кроме научного и научно-методического руководства) внутри или вне организации не допускается.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Приложение 7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к приказу Министра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образования и науки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Республики Казахстан</w:t>
            </w:r>
          </w:p>
        </w:tc>
      </w:tr>
      <w:tr w:rsidR="00966B15" w:rsidRPr="00966B15" w:rsidTr="00966B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6B15" w:rsidRPr="00966B15" w:rsidRDefault="00966B15" w:rsidP="00966B15">
            <w:pPr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966B15">
              <w:rPr>
                <w:color w:val="auto"/>
                <w:sz w:val="20"/>
                <w:szCs w:val="20"/>
              </w:rPr>
              <w:t>от 17 сентября 2013 года № 375</w:t>
            </w:r>
          </w:p>
        </w:tc>
      </w:tr>
    </w:tbl>
    <w:p w:rsidR="00966B15" w:rsidRPr="00966B15" w:rsidRDefault="00966B15" w:rsidP="00966B15">
      <w:pPr>
        <w:spacing w:line="0" w:lineRule="atLeast"/>
        <w:textAlignment w:val="baseline"/>
        <w:outlineLvl w:val="2"/>
        <w:rPr>
          <w:color w:val="1E1E1E"/>
          <w:sz w:val="20"/>
          <w:szCs w:val="20"/>
        </w:rPr>
      </w:pPr>
      <w:r w:rsidRPr="00966B15">
        <w:rPr>
          <w:color w:val="1E1E1E"/>
          <w:sz w:val="20"/>
          <w:szCs w:val="20"/>
        </w:rPr>
        <w:t>Перечень</w:t>
      </w:r>
      <w:r w:rsidRPr="00966B15">
        <w:rPr>
          <w:color w:val="1E1E1E"/>
          <w:sz w:val="20"/>
          <w:szCs w:val="20"/>
        </w:rPr>
        <w:br/>
        <w:t>утративших силу некоторых решений Министра образования и науки</w:t>
      </w:r>
      <w:r w:rsidRPr="00966B15">
        <w:rPr>
          <w:color w:val="1E1E1E"/>
          <w:sz w:val="20"/>
          <w:szCs w:val="20"/>
        </w:rPr>
        <w:br/>
        <w:t>Республики Казахстан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1. </w:t>
      </w:r>
      <w:hyperlink r:id="rId127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Приказ</w:t>
        </w:r>
      </w:hyperlink>
      <w:r w:rsidRPr="00966B15">
        <w:rPr>
          <w:spacing w:val="2"/>
          <w:sz w:val="20"/>
          <w:szCs w:val="20"/>
        </w:rPr>
        <w:t> и.о.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9 августа 2005 года под № 1216, опубликован в журнале "Творческая педагогика" № 4, сентябрь 2000 года);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2. </w:t>
      </w:r>
      <w:hyperlink r:id="rId128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Приказ</w:t>
        </w:r>
      </w:hyperlink>
      <w:r w:rsidRPr="00966B15">
        <w:rPr>
          <w:spacing w:val="2"/>
          <w:sz w:val="20"/>
          <w:szCs w:val="20"/>
        </w:rPr>
        <w:t> Министра образования и науки Республики Казахстан от 3 октября 2002 года № 713 "О внесении изменений и дополнений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образования", (Зарегистрирован в Министерстве юстиции Республики Казахстан 22 ноября 2002 года № 2053, опубликовано: Бюллетень нормативных правовых актов Республики Казахстан, 2003 г., № 3, ст. 779);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3. </w:t>
      </w:r>
      <w:hyperlink r:id="rId129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Приказ</w:t>
        </w:r>
      </w:hyperlink>
      <w:r w:rsidRPr="00966B15">
        <w:rPr>
          <w:spacing w:val="2"/>
          <w:sz w:val="20"/>
          <w:szCs w:val="20"/>
        </w:rPr>
        <w:t> Министра образования и науки Республики Казахстан от 6 ноября 2003 года № 729 "О внесении дополнений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24 ноября 2003 года под № 2570, опубликован: Бюллетень нормативных правовых актов Республики Казахстан, 2003 г., № 37-42, ст. 880);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4. </w:t>
      </w:r>
      <w:hyperlink r:id="rId130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Приказ</w:t>
        </w:r>
      </w:hyperlink>
      <w:r w:rsidRPr="00966B15">
        <w:rPr>
          <w:spacing w:val="2"/>
          <w:sz w:val="20"/>
          <w:szCs w:val="20"/>
        </w:rPr>
        <w:t> Министра образования и науки Республики Казахстан от 15 ноября 2005 года № 716 "О внесении изменений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8 декабря 2005 года под № 3966, опубликован: "Юридическая газета" от 23 декабря 2005 г. № 240-241 (974-975);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5. </w:t>
      </w:r>
      <w:hyperlink r:id="rId131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Приказ</w:t>
        </w:r>
      </w:hyperlink>
      <w:r w:rsidRPr="00966B15">
        <w:rPr>
          <w:spacing w:val="2"/>
          <w:sz w:val="20"/>
          <w:szCs w:val="20"/>
        </w:rPr>
        <w:t> и.о. Министра образования и науки Республики Казахстан от 27 января 2005 года № 42 "Об утверждении Положения о специальных организациях образования" (Зарегистрирован в Министерстве юстиции Республики Казахстан 23 марта 2005 год под № 3510, опубликован: Бюллетень нормативных правовых актов РК, 2005 г., № 14, ст.76);</w:t>
      </w:r>
    </w:p>
    <w:p w:rsidR="00966B15" w:rsidRPr="00966B15" w:rsidRDefault="00966B15" w:rsidP="00966B15">
      <w:pPr>
        <w:spacing w:line="0" w:lineRule="atLeast"/>
        <w:textAlignment w:val="baseline"/>
        <w:rPr>
          <w:spacing w:val="2"/>
          <w:sz w:val="20"/>
          <w:szCs w:val="20"/>
        </w:rPr>
      </w:pPr>
      <w:r w:rsidRPr="00966B15">
        <w:rPr>
          <w:spacing w:val="2"/>
          <w:sz w:val="20"/>
          <w:szCs w:val="20"/>
        </w:rPr>
        <w:t>      6. </w:t>
      </w:r>
      <w:hyperlink r:id="rId132" w:anchor="z0" w:history="1">
        <w:r w:rsidRPr="00966B15">
          <w:rPr>
            <w:color w:val="9A1616"/>
            <w:spacing w:val="2"/>
            <w:sz w:val="20"/>
            <w:szCs w:val="20"/>
            <w:u w:val="single"/>
          </w:rPr>
          <w:t>Приказ</w:t>
        </w:r>
      </w:hyperlink>
      <w:r w:rsidRPr="00966B15">
        <w:rPr>
          <w:spacing w:val="2"/>
          <w:sz w:val="20"/>
          <w:szCs w:val="20"/>
        </w:rPr>
        <w:t> Министра образования и науки Республики Казахстан от 5 февраля 2005 года № 68 "Об утверждении Положения об организациях образования с особым режимом содержания" (Зарегистрирован в Реестре государственной регистрации нормативных правовых актов Республики Казахстан 23 марта 2005 года под № 3511, опубликован: Бюллетень нормативных правовых актов РК, сентябрь 2005 г., № 18, ст. 145).</w:t>
      </w:r>
    </w:p>
    <w:p w:rsidR="000B0ED2" w:rsidRPr="00966B15" w:rsidRDefault="000B0ED2" w:rsidP="00966B15">
      <w:pPr>
        <w:spacing w:line="0" w:lineRule="atLeast"/>
        <w:rPr>
          <w:sz w:val="20"/>
          <w:szCs w:val="20"/>
        </w:rPr>
      </w:pPr>
    </w:p>
    <w:sectPr w:rsidR="000B0ED2" w:rsidRPr="00966B15" w:rsidSect="00966B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41B2"/>
    <w:multiLevelType w:val="multilevel"/>
    <w:tmpl w:val="397C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66B15"/>
    <w:rsid w:val="000B0ED2"/>
    <w:rsid w:val="00966B15"/>
    <w:rsid w:val="00CB51A9"/>
    <w:rsid w:val="00D0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58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6B15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6B15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58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6B15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66B15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66B15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966B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6B15"/>
    <w:rPr>
      <w:color w:val="800080"/>
      <w:u w:val="single"/>
    </w:rPr>
  </w:style>
  <w:style w:type="character" w:customStyle="1" w:styleId="note">
    <w:name w:val="note"/>
    <w:basedOn w:val="a0"/>
    <w:rsid w:val="00966B15"/>
  </w:style>
  <w:style w:type="paragraph" w:customStyle="1" w:styleId="note1">
    <w:name w:val="note1"/>
    <w:basedOn w:val="a"/>
    <w:rsid w:val="00966B15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ilet.zan.kz/rus/docs/V1200007495" TargetMode="External"/><Relationship Id="rId117" Type="http://schemas.openxmlformats.org/officeDocument/2006/relationships/hyperlink" Target="http://adilet.zan.kz/rus/docs/K1500000414" TargetMode="External"/><Relationship Id="rId21" Type="http://schemas.openxmlformats.org/officeDocument/2006/relationships/hyperlink" Target="http://adilet.zan.kz/rus/docs/K080000095_" TargetMode="External"/><Relationship Id="rId42" Type="http://schemas.openxmlformats.org/officeDocument/2006/relationships/hyperlink" Target="http://adilet.zan.kz/rus/docs/V070005090_" TargetMode="External"/><Relationship Id="rId47" Type="http://schemas.openxmlformats.org/officeDocument/2006/relationships/hyperlink" Target="http://adilet.zan.kz/rus/docs/Z040000591_" TargetMode="External"/><Relationship Id="rId63" Type="http://schemas.openxmlformats.org/officeDocument/2006/relationships/hyperlink" Target="http://adilet.zan.kz/rus/docs/P090001102_" TargetMode="External"/><Relationship Id="rId68" Type="http://schemas.openxmlformats.org/officeDocument/2006/relationships/hyperlink" Target="http://adilet.zan.kz/rus/docs/Z070000319_" TargetMode="External"/><Relationship Id="rId84" Type="http://schemas.openxmlformats.org/officeDocument/2006/relationships/hyperlink" Target="http://adilet.zan.kz/rus/docs/V1600014170" TargetMode="External"/><Relationship Id="rId89" Type="http://schemas.openxmlformats.org/officeDocument/2006/relationships/hyperlink" Target="http://adilet.zan.kz/rus/docs/P090001102_" TargetMode="External"/><Relationship Id="rId112" Type="http://schemas.openxmlformats.org/officeDocument/2006/relationships/hyperlink" Target="http://adilet.zan.kz/rus/docs/Z070000319_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adilet.zan.kz/rus/docs/P1200001080" TargetMode="External"/><Relationship Id="rId107" Type="http://schemas.openxmlformats.org/officeDocument/2006/relationships/hyperlink" Target="http://adilet.zan.kz/rus/docs/K080000095_" TargetMode="External"/><Relationship Id="rId11" Type="http://schemas.openxmlformats.org/officeDocument/2006/relationships/hyperlink" Target="http://adilet.zan.kz/rus/docs/V1300008827" TargetMode="External"/><Relationship Id="rId32" Type="http://schemas.openxmlformats.org/officeDocument/2006/relationships/hyperlink" Target="http://adilet.zan.kz/rus/docs/Z070000319_" TargetMode="External"/><Relationship Id="rId37" Type="http://schemas.openxmlformats.org/officeDocument/2006/relationships/hyperlink" Target="http://adilet.zan.kz/rus/docs/V070004993_" TargetMode="External"/><Relationship Id="rId53" Type="http://schemas.openxmlformats.org/officeDocument/2006/relationships/hyperlink" Target="http://adilet.zan.kz/rus/docs/Z070000319_" TargetMode="External"/><Relationship Id="rId58" Type="http://schemas.openxmlformats.org/officeDocument/2006/relationships/hyperlink" Target="http://adilet.zan.kz/rus/docs/V1200007574" TargetMode="External"/><Relationship Id="rId74" Type="http://schemas.openxmlformats.org/officeDocument/2006/relationships/hyperlink" Target="http://adilet.zan.kz/rus/docs/V1500011553" TargetMode="External"/><Relationship Id="rId79" Type="http://schemas.openxmlformats.org/officeDocument/2006/relationships/hyperlink" Target="http://adilet.zan.kz/rus/docs/Z070000319_" TargetMode="External"/><Relationship Id="rId102" Type="http://schemas.openxmlformats.org/officeDocument/2006/relationships/hyperlink" Target="http://adilet.zan.kz/rus/docs/V080005191_" TargetMode="External"/><Relationship Id="rId123" Type="http://schemas.openxmlformats.org/officeDocument/2006/relationships/hyperlink" Target="http://adilet.zan.kz/rus/docs/V1700014889" TargetMode="External"/><Relationship Id="rId128" Type="http://schemas.openxmlformats.org/officeDocument/2006/relationships/hyperlink" Target="http://adilet.zan.kz/rus/docs/V020002053_" TargetMode="External"/><Relationship Id="rId5" Type="http://schemas.openxmlformats.org/officeDocument/2006/relationships/hyperlink" Target="http://adilet.zan.kz/rus/docs/Z070000319_" TargetMode="External"/><Relationship Id="rId90" Type="http://schemas.openxmlformats.org/officeDocument/2006/relationships/hyperlink" Target="http://adilet.zan.kz/rus/docs/K1500000414" TargetMode="External"/><Relationship Id="rId95" Type="http://schemas.openxmlformats.org/officeDocument/2006/relationships/hyperlink" Target="http://adilet.zan.kz/rus/docs/P1200000320" TargetMode="External"/><Relationship Id="rId14" Type="http://schemas.openxmlformats.org/officeDocument/2006/relationships/hyperlink" Target="http://adilet.zan.kz/rus/docs/Z070000319_" TargetMode="External"/><Relationship Id="rId22" Type="http://schemas.openxmlformats.org/officeDocument/2006/relationships/hyperlink" Target="http://adilet.zan.kz/rus/docs/Z1600000025" TargetMode="External"/><Relationship Id="rId27" Type="http://schemas.openxmlformats.org/officeDocument/2006/relationships/hyperlink" Target="http://adilet.zan.kz/rus/docs/V1600013317" TargetMode="External"/><Relationship Id="rId30" Type="http://schemas.openxmlformats.org/officeDocument/2006/relationships/hyperlink" Target="http://adilet.zan.kz/rus/docs/P1200000127" TargetMode="External"/><Relationship Id="rId35" Type="http://schemas.openxmlformats.org/officeDocument/2006/relationships/hyperlink" Target="http://adilet.zan.kz/rus/docs/V1400010275" TargetMode="External"/><Relationship Id="rId43" Type="http://schemas.openxmlformats.org/officeDocument/2006/relationships/hyperlink" Target="http://adilet.zan.kz/rus/docs/K080000095_" TargetMode="External"/><Relationship Id="rId48" Type="http://schemas.openxmlformats.org/officeDocument/2006/relationships/hyperlink" Target="http://adilet.zan.kz/rus/docs/Z040000591_" TargetMode="External"/><Relationship Id="rId56" Type="http://schemas.openxmlformats.org/officeDocument/2006/relationships/hyperlink" Target="http://adilet.zan.kz/rus/docs/K1500000414" TargetMode="External"/><Relationship Id="rId64" Type="http://schemas.openxmlformats.org/officeDocument/2006/relationships/hyperlink" Target="http://adilet.zan.kz/rus/docs/V070004993_" TargetMode="External"/><Relationship Id="rId69" Type="http://schemas.openxmlformats.org/officeDocument/2006/relationships/hyperlink" Target="http://adilet.zan.kz/rus/docs/V1500011553" TargetMode="External"/><Relationship Id="rId77" Type="http://schemas.openxmlformats.org/officeDocument/2006/relationships/hyperlink" Target="http://adilet.zan.kz/rus/docs/V070004991_" TargetMode="External"/><Relationship Id="rId100" Type="http://schemas.openxmlformats.org/officeDocument/2006/relationships/hyperlink" Target="http://adilet.zan.kz/rus/docs/P080000077_" TargetMode="External"/><Relationship Id="rId105" Type="http://schemas.openxmlformats.org/officeDocument/2006/relationships/hyperlink" Target="http://adilet.zan.kz/rus/docs/V1700014889" TargetMode="External"/><Relationship Id="rId113" Type="http://schemas.openxmlformats.org/officeDocument/2006/relationships/hyperlink" Target="http://adilet.zan.kz/rus/docs/Z070000319_" TargetMode="External"/><Relationship Id="rId118" Type="http://schemas.openxmlformats.org/officeDocument/2006/relationships/hyperlink" Target="http://adilet.zan.kz/rus/docs/P090001102_" TargetMode="External"/><Relationship Id="rId126" Type="http://schemas.openxmlformats.org/officeDocument/2006/relationships/hyperlink" Target="http://adilet.zan.kz/rus/docs/V1600013317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adilet.zan.kz/rus/docs/V1300008827" TargetMode="External"/><Relationship Id="rId51" Type="http://schemas.openxmlformats.org/officeDocument/2006/relationships/hyperlink" Target="http://adilet.zan.kz/rus/docs/P090001102_" TargetMode="External"/><Relationship Id="rId72" Type="http://schemas.openxmlformats.org/officeDocument/2006/relationships/hyperlink" Target="http://adilet.zan.kz/rus/docs/V070004991_" TargetMode="External"/><Relationship Id="rId80" Type="http://schemas.openxmlformats.org/officeDocument/2006/relationships/hyperlink" Target="http://adilet.zan.kz/rus/docs/Z1400000202" TargetMode="External"/><Relationship Id="rId85" Type="http://schemas.openxmlformats.org/officeDocument/2006/relationships/hyperlink" Target="http://adilet.zan.kz/rus/docs/K1500000414" TargetMode="External"/><Relationship Id="rId93" Type="http://schemas.openxmlformats.org/officeDocument/2006/relationships/hyperlink" Target="http://adilet.zan.kz/rus/docs/P1200001080" TargetMode="External"/><Relationship Id="rId98" Type="http://schemas.openxmlformats.org/officeDocument/2006/relationships/hyperlink" Target="http://adilet.zan.kz/rus/docs/P1200000127" TargetMode="External"/><Relationship Id="rId121" Type="http://schemas.openxmlformats.org/officeDocument/2006/relationships/hyperlink" Target="http://adilet.zan.kz/rus/docs/V17000148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V1700014889" TargetMode="External"/><Relationship Id="rId17" Type="http://schemas.openxmlformats.org/officeDocument/2006/relationships/hyperlink" Target="http://adilet.zan.kz/rus/docs/P1200000127" TargetMode="External"/><Relationship Id="rId25" Type="http://schemas.openxmlformats.org/officeDocument/2006/relationships/hyperlink" Target="http://adilet.zan.kz/rus/docs/Z070000319_" TargetMode="External"/><Relationship Id="rId33" Type="http://schemas.openxmlformats.org/officeDocument/2006/relationships/hyperlink" Target="http://adilet.zan.kz/rus/docs/V1700014889" TargetMode="External"/><Relationship Id="rId38" Type="http://schemas.openxmlformats.org/officeDocument/2006/relationships/hyperlink" Target="http://adilet.zan.kz/rus/docs/Z070000319_" TargetMode="External"/><Relationship Id="rId46" Type="http://schemas.openxmlformats.org/officeDocument/2006/relationships/hyperlink" Target="http://adilet.zan.kz/rus/docs/Z070000319_" TargetMode="External"/><Relationship Id="rId59" Type="http://schemas.openxmlformats.org/officeDocument/2006/relationships/hyperlink" Target="http://adilet.zan.kz/rus/docs/U950002337_" TargetMode="External"/><Relationship Id="rId67" Type="http://schemas.openxmlformats.org/officeDocument/2006/relationships/hyperlink" Target="http://adilet.zan.kz/rus/docs/V070005090_" TargetMode="External"/><Relationship Id="rId103" Type="http://schemas.openxmlformats.org/officeDocument/2006/relationships/hyperlink" Target="http://adilet.zan.kz/rus/docs/V1700014889" TargetMode="External"/><Relationship Id="rId108" Type="http://schemas.openxmlformats.org/officeDocument/2006/relationships/hyperlink" Target="http://adilet.zan.kz/rus/docs/P070001270_" TargetMode="External"/><Relationship Id="rId116" Type="http://schemas.openxmlformats.org/officeDocument/2006/relationships/hyperlink" Target="http://adilet.zan.kz/rus/docs/Z070000319_" TargetMode="External"/><Relationship Id="rId124" Type="http://schemas.openxmlformats.org/officeDocument/2006/relationships/hyperlink" Target="http://adilet.zan.kz/rus/docs/Z070000319_" TargetMode="External"/><Relationship Id="rId129" Type="http://schemas.openxmlformats.org/officeDocument/2006/relationships/hyperlink" Target="http://adilet.zan.kz/rus/docs/V030002570_" TargetMode="External"/><Relationship Id="rId20" Type="http://schemas.openxmlformats.org/officeDocument/2006/relationships/hyperlink" Target="http://adilet.zan.kz/rus/docs/Z070000319_" TargetMode="External"/><Relationship Id="rId41" Type="http://schemas.openxmlformats.org/officeDocument/2006/relationships/hyperlink" Target="http://adilet.zan.kz/rus/docs/V070004993_" TargetMode="External"/><Relationship Id="rId54" Type="http://schemas.openxmlformats.org/officeDocument/2006/relationships/hyperlink" Target="http://adilet.zan.kz/rus/docs/Z1400000202" TargetMode="External"/><Relationship Id="rId62" Type="http://schemas.openxmlformats.org/officeDocument/2006/relationships/hyperlink" Target="http://adilet.zan.kz/rus/docs/Z1100000413" TargetMode="External"/><Relationship Id="rId70" Type="http://schemas.openxmlformats.org/officeDocument/2006/relationships/hyperlink" Target="http://adilet.zan.kz/rus/docs/V1500011553" TargetMode="External"/><Relationship Id="rId75" Type="http://schemas.openxmlformats.org/officeDocument/2006/relationships/hyperlink" Target="http://adilet.zan.kz/rus/docs/V1500011553" TargetMode="External"/><Relationship Id="rId83" Type="http://schemas.openxmlformats.org/officeDocument/2006/relationships/hyperlink" Target="http://adilet.zan.kz/rus/docs/V1400010275" TargetMode="External"/><Relationship Id="rId88" Type="http://schemas.openxmlformats.org/officeDocument/2006/relationships/hyperlink" Target="http://adilet.zan.kz/rus/docs/V070005036_" TargetMode="External"/><Relationship Id="rId91" Type="http://schemas.openxmlformats.org/officeDocument/2006/relationships/hyperlink" Target="http://adilet.zan.kz/rus/docs/V1700014889" TargetMode="External"/><Relationship Id="rId96" Type="http://schemas.openxmlformats.org/officeDocument/2006/relationships/hyperlink" Target="http://adilet.zan.kz/rus/docs/Z070000319_" TargetMode="External"/><Relationship Id="rId111" Type="http://schemas.openxmlformats.org/officeDocument/2006/relationships/hyperlink" Target="http://adilet.zan.kz/rus/docs/V1700014889" TargetMode="External"/><Relationship Id="rId132" Type="http://schemas.openxmlformats.org/officeDocument/2006/relationships/hyperlink" Target="http://adilet.zan.kz/rus/docs/V050003511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300008827" TargetMode="External"/><Relationship Id="rId15" Type="http://schemas.openxmlformats.org/officeDocument/2006/relationships/hyperlink" Target="http://adilet.zan.kz/rus/docs/V1700014889" TargetMode="External"/><Relationship Id="rId23" Type="http://schemas.openxmlformats.org/officeDocument/2006/relationships/hyperlink" Target="http://adilet.zan.kz/rus/docs/P090001102_" TargetMode="External"/><Relationship Id="rId28" Type="http://schemas.openxmlformats.org/officeDocument/2006/relationships/hyperlink" Target="http://adilet.zan.kz/rus/docs/Z070000319_" TargetMode="External"/><Relationship Id="rId36" Type="http://schemas.openxmlformats.org/officeDocument/2006/relationships/hyperlink" Target="http://adilet.zan.kz/rus/docs/V1700014889" TargetMode="External"/><Relationship Id="rId49" Type="http://schemas.openxmlformats.org/officeDocument/2006/relationships/hyperlink" Target="http://adilet.zan.kz/rus/docs/K1500000414" TargetMode="External"/><Relationship Id="rId57" Type="http://schemas.openxmlformats.org/officeDocument/2006/relationships/hyperlink" Target="http://adilet.zan.kz/rus/docs/K1500000414" TargetMode="External"/><Relationship Id="rId106" Type="http://schemas.openxmlformats.org/officeDocument/2006/relationships/hyperlink" Target="http://adilet.zan.kz/rus/docs/V1700014889" TargetMode="External"/><Relationship Id="rId114" Type="http://schemas.openxmlformats.org/officeDocument/2006/relationships/hyperlink" Target="http://adilet.zan.kz/rus/docs/V1400010275" TargetMode="External"/><Relationship Id="rId119" Type="http://schemas.openxmlformats.org/officeDocument/2006/relationships/hyperlink" Target="http://adilet.zan.kz/rus/docs/V1700014889" TargetMode="External"/><Relationship Id="rId127" Type="http://schemas.openxmlformats.org/officeDocument/2006/relationships/hyperlink" Target="http://adilet.zan.kz/rus/docs/V000001216_" TargetMode="External"/><Relationship Id="rId10" Type="http://schemas.openxmlformats.org/officeDocument/2006/relationships/hyperlink" Target="http://adilet.zan.kz/rus/docs/V1300008827" TargetMode="External"/><Relationship Id="rId31" Type="http://schemas.openxmlformats.org/officeDocument/2006/relationships/hyperlink" Target="http://adilet.zan.kz/rus/docs/V080005191_" TargetMode="External"/><Relationship Id="rId44" Type="http://schemas.openxmlformats.org/officeDocument/2006/relationships/hyperlink" Target="http://adilet.zan.kz/rus/docs/Z1600000025" TargetMode="External"/><Relationship Id="rId52" Type="http://schemas.openxmlformats.org/officeDocument/2006/relationships/hyperlink" Target="http://adilet.zan.kz/rus/docs/Z070000319_" TargetMode="External"/><Relationship Id="rId60" Type="http://schemas.openxmlformats.org/officeDocument/2006/relationships/hyperlink" Target="http://adilet.zan.kz/rus/docs/Z070000319_" TargetMode="External"/><Relationship Id="rId65" Type="http://schemas.openxmlformats.org/officeDocument/2006/relationships/hyperlink" Target="http://adilet.zan.kz/rus/docs/Z070000319_" TargetMode="External"/><Relationship Id="rId73" Type="http://schemas.openxmlformats.org/officeDocument/2006/relationships/hyperlink" Target="http://adilet.zan.kz/rus/docs/Z070000319_" TargetMode="External"/><Relationship Id="rId78" Type="http://schemas.openxmlformats.org/officeDocument/2006/relationships/hyperlink" Target="http://adilet.zan.kz/rus/docs/Z070000319_" TargetMode="External"/><Relationship Id="rId81" Type="http://schemas.openxmlformats.org/officeDocument/2006/relationships/hyperlink" Target="http://adilet.zan.kz/rus/docs/Z070000319_" TargetMode="External"/><Relationship Id="rId86" Type="http://schemas.openxmlformats.org/officeDocument/2006/relationships/hyperlink" Target="http://adilet.zan.kz/rus/docs/Z070000319_" TargetMode="External"/><Relationship Id="rId94" Type="http://schemas.openxmlformats.org/officeDocument/2006/relationships/hyperlink" Target="http://adilet.zan.kz/rus/docs/P1200000320" TargetMode="External"/><Relationship Id="rId99" Type="http://schemas.openxmlformats.org/officeDocument/2006/relationships/hyperlink" Target="http://adilet.zan.kz/rus/docs/V1700014889" TargetMode="External"/><Relationship Id="rId101" Type="http://schemas.openxmlformats.org/officeDocument/2006/relationships/hyperlink" Target="http://adilet.zan.kz/rus/docs/K1400000226" TargetMode="External"/><Relationship Id="rId122" Type="http://schemas.openxmlformats.org/officeDocument/2006/relationships/hyperlink" Target="http://adilet.zan.kz/rus/docs/V080005191_" TargetMode="External"/><Relationship Id="rId130" Type="http://schemas.openxmlformats.org/officeDocument/2006/relationships/hyperlink" Target="http://adilet.zan.kz/rus/docs/V050003966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300008827" TargetMode="External"/><Relationship Id="rId13" Type="http://schemas.openxmlformats.org/officeDocument/2006/relationships/hyperlink" Target="http://adilet.zan.kz/rus/docs/V1300008827" TargetMode="External"/><Relationship Id="rId18" Type="http://schemas.openxmlformats.org/officeDocument/2006/relationships/hyperlink" Target="http://adilet.zan.kz/rus/docs/P080000077_" TargetMode="External"/><Relationship Id="rId39" Type="http://schemas.openxmlformats.org/officeDocument/2006/relationships/hyperlink" Target="http://adilet.zan.kz/rus/docs/P1200001080" TargetMode="External"/><Relationship Id="rId109" Type="http://schemas.openxmlformats.org/officeDocument/2006/relationships/hyperlink" Target="http://adilet.zan.kz/rus/docs/P1200001080" TargetMode="External"/><Relationship Id="rId34" Type="http://schemas.openxmlformats.org/officeDocument/2006/relationships/hyperlink" Target="http://adilet.zan.kz/rus/docs/P090001102_" TargetMode="External"/><Relationship Id="rId50" Type="http://schemas.openxmlformats.org/officeDocument/2006/relationships/hyperlink" Target="http://adilet.zan.kz/rus/docs/Z070000319_" TargetMode="External"/><Relationship Id="rId55" Type="http://schemas.openxmlformats.org/officeDocument/2006/relationships/hyperlink" Target="http://adilet.zan.kz/rus/docs/Z070000319_" TargetMode="External"/><Relationship Id="rId76" Type="http://schemas.openxmlformats.org/officeDocument/2006/relationships/hyperlink" Target="http://adilet.zan.kz/rus/docs/V1200008170" TargetMode="External"/><Relationship Id="rId97" Type="http://schemas.openxmlformats.org/officeDocument/2006/relationships/hyperlink" Target="http://adilet.zan.kz/rus/docs/Z070000319_" TargetMode="External"/><Relationship Id="rId104" Type="http://schemas.openxmlformats.org/officeDocument/2006/relationships/hyperlink" Target="http://adilet.zan.kz/rus/docs/V1700014889" TargetMode="External"/><Relationship Id="rId120" Type="http://schemas.openxmlformats.org/officeDocument/2006/relationships/hyperlink" Target="http://adilet.zan.kz/rus/docs/V1700014889" TargetMode="External"/><Relationship Id="rId125" Type="http://schemas.openxmlformats.org/officeDocument/2006/relationships/hyperlink" Target="http://adilet.zan.kz/rus/docs/V070004993_" TargetMode="External"/><Relationship Id="rId7" Type="http://schemas.openxmlformats.org/officeDocument/2006/relationships/hyperlink" Target="http://adilet.zan.kz/rus/docs/V1300008827" TargetMode="External"/><Relationship Id="rId71" Type="http://schemas.openxmlformats.org/officeDocument/2006/relationships/hyperlink" Target="http://adilet.zan.kz/rus/docs/Z070000319_" TargetMode="External"/><Relationship Id="rId92" Type="http://schemas.openxmlformats.org/officeDocument/2006/relationships/hyperlink" Target="http://adilet.zan.kz/rus/docs/Z070000319_" TargetMode="External"/><Relationship Id="rId2" Type="http://schemas.openxmlformats.org/officeDocument/2006/relationships/styles" Target="styles.xml"/><Relationship Id="rId29" Type="http://schemas.openxmlformats.org/officeDocument/2006/relationships/hyperlink" Target="http://adilet.zan.kz/rus/docs/Z070000319_" TargetMode="External"/><Relationship Id="rId24" Type="http://schemas.openxmlformats.org/officeDocument/2006/relationships/hyperlink" Target="http://adilet.zan.kz/rus/docs/K950001000_" TargetMode="External"/><Relationship Id="rId40" Type="http://schemas.openxmlformats.org/officeDocument/2006/relationships/hyperlink" Target="http://adilet.zan.kz/rus/docs/P090001102_" TargetMode="External"/><Relationship Id="rId45" Type="http://schemas.openxmlformats.org/officeDocument/2006/relationships/hyperlink" Target="http://adilet.zan.kz/rus/docs/P090001102_" TargetMode="External"/><Relationship Id="rId66" Type="http://schemas.openxmlformats.org/officeDocument/2006/relationships/hyperlink" Target="http://adilet.zan.kz/rus/docs/K1500000414" TargetMode="External"/><Relationship Id="rId87" Type="http://schemas.openxmlformats.org/officeDocument/2006/relationships/hyperlink" Target="http://adilet.zan.kz/rus/docs/V1700014889" TargetMode="External"/><Relationship Id="rId110" Type="http://schemas.openxmlformats.org/officeDocument/2006/relationships/hyperlink" Target="http://adilet.zan.kz/rus/docs/V1700014889" TargetMode="External"/><Relationship Id="rId115" Type="http://schemas.openxmlformats.org/officeDocument/2006/relationships/hyperlink" Target="http://adilet.zan.kz/rus/docs/V1200007574" TargetMode="External"/><Relationship Id="rId131" Type="http://schemas.openxmlformats.org/officeDocument/2006/relationships/hyperlink" Target="http://adilet.zan.kz/rus/docs/V050003510_" TargetMode="External"/><Relationship Id="rId61" Type="http://schemas.openxmlformats.org/officeDocument/2006/relationships/hyperlink" Target="http://adilet.zan.kz/rus/docs/Z1100000413" TargetMode="External"/><Relationship Id="rId82" Type="http://schemas.openxmlformats.org/officeDocument/2006/relationships/hyperlink" Target="http://adilet.zan.kz/rus/docs/K950001000_" TargetMode="External"/><Relationship Id="rId19" Type="http://schemas.openxmlformats.org/officeDocument/2006/relationships/hyperlink" Target="http://adilet.zan.kz/rus/docs/P08000007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18216</Words>
  <Characters>103836</Characters>
  <Application>Microsoft Office Word</Application>
  <DocSecurity>0</DocSecurity>
  <Lines>865</Lines>
  <Paragraphs>243</Paragraphs>
  <ScaleCrop>false</ScaleCrop>
  <Company>SPecialiST RePack</Company>
  <LinksUpToDate>false</LinksUpToDate>
  <CharactersWithSpaces>121809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2017-10-03T09:12:00Z</dcterms:created>
  <dcterms:modified xsi:type="dcterms:W3CDTF">2017-10-03T09:14:00Z</dcterms:modified>
</cp:coreProperties>
</file>