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83" w:rsidRDefault="00FA1A83" w:rsidP="00FA1A83">
      <w:pPr>
        <w:pStyle w:val="1"/>
        <w:pBdr>
          <w:top w:val="single" w:sz="4" w:space="4" w:color="FFAEC6"/>
          <w:bottom w:val="single" w:sz="4" w:space="4" w:color="FFAEC6"/>
        </w:pBdr>
        <w:shd w:val="clear" w:color="auto" w:fill="FFEFEF"/>
        <w:spacing w:before="188" w:after="188"/>
        <w:ind w:left="-125" w:right="-125"/>
        <w:jc w:val="center"/>
        <w:textAlignment w:val="baseline"/>
        <w:rPr>
          <w:rFonts w:ascii="inherit" w:hAnsi="inherit"/>
          <w:color w:val="757272"/>
          <w:sz w:val="23"/>
          <w:szCs w:val="23"/>
        </w:rPr>
      </w:pPr>
      <w:r>
        <w:rPr>
          <w:rFonts w:ascii="inherit" w:hAnsi="inherit"/>
          <w:color w:val="757272"/>
          <w:sz w:val="23"/>
          <w:szCs w:val="23"/>
        </w:rPr>
        <w:t>Гепатит</w:t>
      </w:r>
      <w:proofErr w:type="gramStart"/>
      <w:r>
        <w:rPr>
          <w:rFonts w:ascii="inherit" w:hAnsi="inherit"/>
          <w:color w:val="757272"/>
          <w:sz w:val="23"/>
          <w:szCs w:val="23"/>
        </w:rPr>
        <w:t xml:space="preserve"> А</w:t>
      </w:r>
      <w:proofErr w:type="gramEnd"/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noProof/>
          <w:color w:val="660402"/>
          <w:sz w:val="18"/>
          <w:szCs w:val="18"/>
        </w:rPr>
        <w:drawing>
          <wp:inline distT="0" distB="0" distL="0" distR="0">
            <wp:extent cx="1901825" cy="1430655"/>
            <wp:effectExtent l="19050" t="0" r="3175" b="0"/>
            <wp:docPr id="1" name="Рисунок 1" descr="Гепатит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патит 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660402"/>
          <w:sz w:val="18"/>
          <w:szCs w:val="18"/>
        </w:rPr>
        <w:t>Вирусный гепатит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— одно из самых распространенных заболеваний печени, которое, в отличие от более тяжелых вирусных гепатитов, переносится достаточно легко и поддается лечению практически без последствий для человека.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Вирус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может попасть в организм любого человека, он неприхотлив и устойчив к кислотной и водной среде, поэтому нередко заражение происходит через загрязненную воду и пищу.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Крайне распространена эта инфекция в странах третьего мира, где санитарные условия оставляют желать лучшего. В частности, заболеваемость крайне высока в Африке, Средней Азии и некоторых странах Восточной Европы.</w:t>
      </w:r>
    </w:p>
    <w:p w:rsidR="00FA1A83" w:rsidRDefault="00FA1A83" w:rsidP="00FA1A83">
      <w:pPr>
        <w:pStyle w:val="3"/>
        <w:pBdr>
          <w:top w:val="dashed" w:sz="4" w:space="2" w:color="FFFFFF"/>
          <w:bottom w:val="single" w:sz="4" w:space="2" w:color="FFC0C0"/>
        </w:pBdr>
        <w:shd w:val="clear" w:color="auto" w:fill="FFEFEF"/>
        <w:spacing w:before="125" w:after="125"/>
        <w:ind w:left="-125" w:right="-125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Пути передачи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В медицинской практике немало случаев, когда заражение вирусом гепатита происходило на отдыхе в жарких южных странах. Велика вероятность заражения, если турист пренебрегает правилами личной гигиены, пьет водопроводную воду и ест немытые фрукты и овощи. Очень важно подвергать термической обработке рыбу и морепродукты: для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характерен водный путь передачи, поэтому морепродукты могут кишеть вирусами.</w:t>
      </w:r>
    </w:p>
    <w:p w:rsidR="00FA1A83" w:rsidRDefault="00FA1A83" w:rsidP="00FA1A83">
      <w:pPr>
        <w:pStyle w:val="3"/>
        <w:pBdr>
          <w:top w:val="dashed" w:sz="4" w:space="2" w:color="FFFFFF"/>
          <w:bottom w:val="single" w:sz="4" w:space="2" w:color="FFC0C0"/>
        </w:pBdr>
        <w:shd w:val="clear" w:color="auto" w:fill="FFEFEF"/>
        <w:spacing w:before="125" w:after="125"/>
        <w:ind w:left="-125" w:right="-125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Как заражаются гепатитом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>?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 xml:space="preserve">Попадая в организм человека вместе с водой или пищей, вирус проходит через кислую среду желудка, попадает в тонкий кишечник, а затем всасывается в кровь. После этого он заражает </w:t>
      </w:r>
      <w:proofErr w:type="spellStart"/>
      <w:r>
        <w:rPr>
          <w:rFonts w:ascii="inherit" w:hAnsi="inherit"/>
          <w:color w:val="660402"/>
          <w:sz w:val="18"/>
          <w:szCs w:val="18"/>
        </w:rPr>
        <w:t>гепатоциты</w:t>
      </w:r>
      <w:proofErr w:type="spellEnd"/>
      <w:r>
        <w:rPr>
          <w:rFonts w:ascii="inherit" w:hAnsi="inherit"/>
          <w:color w:val="660402"/>
          <w:sz w:val="18"/>
          <w:szCs w:val="18"/>
        </w:rPr>
        <w:t xml:space="preserve"> (структурные единицы печени), попадая в клетки вместе с кровью. В клетках печени вирус начинает размножаться, что приводит к воспалительному процессу. </w:t>
      </w:r>
      <w:proofErr w:type="gramStart"/>
      <w:r>
        <w:rPr>
          <w:rFonts w:ascii="inherit" w:hAnsi="inherit"/>
          <w:color w:val="660402"/>
          <w:sz w:val="18"/>
          <w:szCs w:val="18"/>
        </w:rPr>
        <w:t>Инфицированные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</w:t>
      </w:r>
      <w:proofErr w:type="spellStart"/>
      <w:r>
        <w:rPr>
          <w:rFonts w:ascii="inherit" w:hAnsi="inherit"/>
          <w:color w:val="660402"/>
          <w:sz w:val="18"/>
          <w:szCs w:val="18"/>
        </w:rPr>
        <w:t>гепатоциты</w:t>
      </w:r>
      <w:proofErr w:type="spellEnd"/>
      <w:r>
        <w:rPr>
          <w:rFonts w:ascii="inherit" w:hAnsi="inherit"/>
          <w:color w:val="660402"/>
          <w:sz w:val="18"/>
          <w:szCs w:val="18"/>
        </w:rPr>
        <w:t xml:space="preserve"> уничтожаются, так как иммунная система организма человека борется с чужеродной инфекцией. В результате функция печени нарушается, возникает печеночная недостаточность.</w:t>
      </w:r>
    </w:p>
    <w:p w:rsidR="00FA1A83" w:rsidRDefault="00FA1A83" w:rsidP="00FA1A83">
      <w:pPr>
        <w:pStyle w:val="2"/>
        <w:pBdr>
          <w:top w:val="dashed" w:sz="12" w:space="5" w:color="FFFFFF"/>
          <w:bottom w:val="dashed" w:sz="12" w:space="5" w:color="FFFFFF"/>
        </w:pBdr>
        <w:shd w:val="clear" w:color="auto" w:fill="FFEFEF"/>
        <w:spacing w:before="188" w:after="188"/>
        <w:ind w:left="-125" w:right="-125"/>
        <w:textAlignment w:val="baseline"/>
        <w:rPr>
          <w:rFonts w:ascii="inherit" w:hAnsi="inherit"/>
          <w:color w:val="666363"/>
          <w:sz w:val="20"/>
          <w:szCs w:val="20"/>
        </w:rPr>
      </w:pPr>
      <w:r>
        <w:rPr>
          <w:rFonts w:ascii="inherit" w:hAnsi="inherit"/>
          <w:color w:val="666363"/>
          <w:sz w:val="20"/>
          <w:szCs w:val="20"/>
        </w:rPr>
        <w:t>Симптомы гепатита</w:t>
      </w:r>
      <w:proofErr w:type="gramStart"/>
      <w:r>
        <w:rPr>
          <w:rFonts w:ascii="inherit" w:hAnsi="inherit"/>
          <w:color w:val="666363"/>
          <w:sz w:val="20"/>
          <w:szCs w:val="20"/>
        </w:rPr>
        <w:t xml:space="preserve"> А</w:t>
      </w:r>
      <w:proofErr w:type="gramEnd"/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noProof/>
          <w:color w:val="660402"/>
          <w:sz w:val="18"/>
          <w:szCs w:val="18"/>
        </w:rPr>
        <w:drawing>
          <wp:inline distT="0" distB="0" distL="0" distR="0">
            <wp:extent cx="1901825" cy="1935480"/>
            <wp:effectExtent l="19050" t="0" r="3175" b="0"/>
            <wp:docPr id="2" name="Рисунок 2" descr="Симптомы гепати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птомы гепатита 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660402"/>
          <w:sz w:val="18"/>
          <w:szCs w:val="18"/>
        </w:rPr>
        <w:t>Инкубационный период гепатита составляет в среднем 30 дней. В некоторых случаях болезнь может проявиться уже через две недели, реже инкубационный период продолжается до 50 дней. Основные симптомы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у взрослых напоминают симптоматику при любых других воспалительных заболеваниях.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У больного начинается лихорадка, высокая температура сохраняется в течение недели. Иногда лихорадка может длиться до десяти дней. Повышение температуры сопровождается общей интоксикацией, болью в мышцах, сильным ознобом, недомоганием и слабостью.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 xml:space="preserve">Наблюдаются </w:t>
      </w:r>
      <w:proofErr w:type="spellStart"/>
      <w:r>
        <w:rPr>
          <w:rFonts w:ascii="inherit" w:hAnsi="inherit"/>
          <w:color w:val="660402"/>
          <w:sz w:val="18"/>
          <w:szCs w:val="18"/>
        </w:rPr>
        <w:t>диспептические</w:t>
      </w:r>
      <w:proofErr w:type="spellEnd"/>
      <w:r>
        <w:rPr>
          <w:rFonts w:ascii="inherit" w:hAnsi="inherit"/>
          <w:color w:val="660402"/>
          <w:sz w:val="18"/>
          <w:szCs w:val="18"/>
        </w:rPr>
        <w:t xml:space="preserve"> расстройства: больной теряет аппетит, испытывает боли в </w:t>
      </w:r>
      <w:proofErr w:type="spellStart"/>
      <w:r>
        <w:rPr>
          <w:rFonts w:ascii="inherit" w:hAnsi="inherit"/>
          <w:color w:val="660402"/>
          <w:sz w:val="18"/>
          <w:szCs w:val="18"/>
        </w:rPr>
        <w:t>эпигастральной</w:t>
      </w:r>
      <w:proofErr w:type="spellEnd"/>
      <w:r>
        <w:rPr>
          <w:rFonts w:ascii="inherit" w:hAnsi="inherit"/>
          <w:color w:val="660402"/>
          <w:sz w:val="18"/>
          <w:szCs w:val="18"/>
        </w:rPr>
        <w:t xml:space="preserve"> области, бывает тошнота и рвота. Регулярно возникают неприятные болевые ощущения в правом подреберье, где находится печень.</w:t>
      </w:r>
    </w:p>
    <w:p w:rsidR="00FA1A83" w:rsidRDefault="00FA1A83" w:rsidP="00FA1A83">
      <w:pPr>
        <w:pStyle w:val="2"/>
        <w:pBdr>
          <w:top w:val="dashed" w:sz="12" w:space="5" w:color="FFFFFF"/>
          <w:bottom w:val="dashed" w:sz="12" w:space="5" w:color="FFFFFF"/>
        </w:pBdr>
        <w:shd w:val="clear" w:color="auto" w:fill="FFEFEF"/>
        <w:spacing w:before="188" w:after="188"/>
        <w:ind w:left="-125" w:right="-125"/>
        <w:textAlignment w:val="baseline"/>
        <w:rPr>
          <w:rFonts w:ascii="inherit" w:hAnsi="inherit"/>
          <w:color w:val="666363"/>
          <w:sz w:val="20"/>
          <w:szCs w:val="20"/>
        </w:rPr>
      </w:pPr>
      <w:r>
        <w:rPr>
          <w:rFonts w:ascii="inherit" w:hAnsi="inherit"/>
          <w:color w:val="666363"/>
          <w:sz w:val="20"/>
          <w:szCs w:val="20"/>
        </w:rPr>
        <w:lastRenderedPageBreak/>
        <w:t>Признаки гепатита</w:t>
      </w:r>
      <w:proofErr w:type="gramStart"/>
      <w:r>
        <w:rPr>
          <w:rFonts w:ascii="inherit" w:hAnsi="inherit"/>
          <w:color w:val="666363"/>
          <w:sz w:val="20"/>
          <w:szCs w:val="20"/>
        </w:rPr>
        <w:t xml:space="preserve"> А</w:t>
      </w:r>
      <w:proofErr w:type="gramEnd"/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noProof/>
          <w:color w:val="660402"/>
          <w:sz w:val="18"/>
          <w:szCs w:val="18"/>
        </w:rPr>
        <w:drawing>
          <wp:inline distT="0" distB="0" distL="0" distR="0">
            <wp:extent cx="1901825" cy="2378710"/>
            <wp:effectExtent l="19050" t="0" r="3175" b="0"/>
            <wp:docPr id="3" name="Рисунок 3" descr="Признаки гепати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знаки гепатита 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660402"/>
          <w:sz w:val="18"/>
          <w:szCs w:val="18"/>
        </w:rPr>
        <w:t>После появления первых признаков, свидетельствующих непосредственно о заражении вирусом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>, врач может четко диагностировать заболевание. Через несколько дней после первых симптомов у больного начинает темнеть моча: ее цвет может напоминать крепкий черный чай. Темная моча — главный признак, говорящий врачу об инфекционном поражении печени.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Еще один признак — обесцвеченный кал, пожелтевшая кожа и склеры глаз. Причина желтухи — желчь, которая выбрасывается в кровь вместе с инфекцией. Когда наступает этот период, первичные симптомы облегчаются: пропадает тошнота, уменьшается лихорадка.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Диагностика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у детей осложняется тем, что в детском возрасте признаки могут быть значительно менее выражены, нежели у взрослых пациентов. Иногда можно даже встретить бессимптомное течение заболевания, из-за чего диагностика не проводится вовремя, а гепатит проходит сам собой без последствий.</w:t>
      </w:r>
    </w:p>
    <w:p w:rsidR="00FA1A83" w:rsidRDefault="00FA1A83" w:rsidP="00FA1A83">
      <w:pPr>
        <w:pStyle w:val="2"/>
        <w:pBdr>
          <w:top w:val="dashed" w:sz="12" w:space="5" w:color="FFFFFF"/>
          <w:bottom w:val="dashed" w:sz="12" w:space="5" w:color="FFFFFF"/>
        </w:pBdr>
        <w:shd w:val="clear" w:color="auto" w:fill="FFEFEF"/>
        <w:spacing w:before="188" w:after="188"/>
        <w:ind w:left="-125" w:right="-125"/>
        <w:textAlignment w:val="baseline"/>
        <w:rPr>
          <w:rFonts w:ascii="inherit" w:hAnsi="inherit"/>
          <w:color w:val="666363"/>
          <w:sz w:val="20"/>
          <w:szCs w:val="20"/>
        </w:rPr>
      </w:pPr>
      <w:r>
        <w:rPr>
          <w:rFonts w:ascii="inherit" w:hAnsi="inherit"/>
          <w:color w:val="666363"/>
          <w:sz w:val="20"/>
          <w:szCs w:val="20"/>
        </w:rPr>
        <w:t>Диагностика гепатита</w:t>
      </w:r>
      <w:proofErr w:type="gramStart"/>
      <w:r>
        <w:rPr>
          <w:rFonts w:ascii="inherit" w:hAnsi="inherit"/>
          <w:color w:val="666363"/>
          <w:sz w:val="20"/>
          <w:szCs w:val="20"/>
        </w:rPr>
        <w:t xml:space="preserve"> А</w:t>
      </w:r>
      <w:proofErr w:type="gramEnd"/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noProof/>
          <w:color w:val="660402"/>
          <w:sz w:val="18"/>
          <w:szCs w:val="18"/>
        </w:rPr>
        <w:drawing>
          <wp:inline distT="0" distB="0" distL="0" distR="0">
            <wp:extent cx="1901825" cy="1901825"/>
            <wp:effectExtent l="19050" t="0" r="3175" b="0"/>
            <wp:docPr id="4" name="Рисунок 4" descr="Диагностика гепати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гностика гепатита 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660402"/>
          <w:sz w:val="18"/>
          <w:szCs w:val="18"/>
        </w:rPr>
        <w:t>Диагностика вирусного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проводится лечащим врачом. Для начала специалист собирает анамнез, чтобы выявить источник заражения. В распознавании болезни врачу существенно помогает информация о том, с кем контактировал больной в течение последнего месяца, куда ездил, чем питался, соблюдал ли правила личной гигиены, пил ли сырую воду, и так далее.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В диагностике очень важно провести полноценное обследование пациента на предмет расстройств пищеварительной системы, лихорадки, мышечной интоксикации. При дневном свете тщательно обследуются слизистые оболочки и склеры глаз: если есть легкая желтизна, диагноз не вызывает сомнений. Также при подозрении на гепатит проводится пальпация живота. Почти всегда врач отмечает увеличенный размер печени.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Лабораторная диагностика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включает в себя анализ мочи, анализ кала и анализ крови. Кровь исследуется в острый период болезни, когда симптоматика становится наиболее яркой. Больной должен сдать общий и биохимический анализ, по результатам которого лаборанты выявляют наличие или отсутствие в крови антител </w:t>
      </w:r>
      <w:proofErr w:type="spellStart"/>
      <w:r>
        <w:rPr>
          <w:rFonts w:ascii="inherit" w:hAnsi="inherit"/>
          <w:color w:val="660402"/>
          <w:sz w:val="18"/>
          <w:szCs w:val="18"/>
        </w:rPr>
        <w:t>anti</w:t>
      </w:r>
      <w:proofErr w:type="spellEnd"/>
      <w:r>
        <w:rPr>
          <w:rFonts w:ascii="inherit" w:hAnsi="inherit"/>
          <w:color w:val="660402"/>
          <w:sz w:val="18"/>
          <w:szCs w:val="18"/>
        </w:rPr>
        <w:t xml:space="preserve"> — HAV </w:t>
      </w:r>
      <w:proofErr w:type="spellStart"/>
      <w:r>
        <w:rPr>
          <w:rFonts w:ascii="inherit" w:hAnsi="inherit"/>
          <w:color w:val="660402"/>
          <w:sz w:val="18"/>
          <w:szCs w:val="18"/>
        </w:rPr>
        <w:t>IgM</w:t>
      </w:r>
      <w:proofErr w:type="spellEnd"/>
      <w:r>
        <w:rPr>
          <w:rFonts w:ascii="inherit" w:hAnsi="inherit"/>
          <w:color w:val="660402"/>
          <w:sz w:val="18"/>
          <w:szCs w:val="18"/>
        </w:rPr>
        <w:t>. Эти антитела являются главным маркером вирусного гепатита А.</w:t>
      </w:r>
    </w:p>
    <w:p w:rsidR="00FA1A83" w:rsidRDefault="00FA1A83" w:rsidP="00FA1A83">
      <w:pPr>
        <w:pStyle w:val="2"/>
        <w:pBdr>
          <w:top w:val="dashed" w:sz="12" w:space="5" w:color="FFFFFF"/>
          <w:bottom w:val="dashed" w:sz="12" w:space="5" w:color="FFFFFF"/>
        </w:pBdr>
        <w:shd w:val="clear" w:color="auto" w:fill="FFEFEF"/>
        <w:spacing w:before="188" w:after="188"/>
        <w:ind w:left="-125" w:right="-125"/>
        <w:textAlignment w:val="baseline"/>
        <w:rPr>
          <w:rFonts w:ascii="inherit" w:hAnsi="inherit"/>
          <w:color w:val="666363"/>
          <w:sz w:val="20"/>
          <w:szCs w:val="20"/>
        </w:rPr>
      </w:pPr>
      <w:r>
        <w:rPr>
          <w:rFonts w:ascii="inherit" w:hAnsi="inherit"/>
          <w:color w:val="666363"/>
          <w:sz w:val="20"/>
          <w:szCs w:val="20"/>
        </w:rPr>
        <w:lastRenderedPageBreak/>
        <w:t>Лечение гепатита</w:t>
      </w:r>
      <w:proofErr w:type="gramStart"/>
      <w:r>
        <w:rPr>
          <w:rFonts w:ascii="inherit" w:hAnsi="inherit"/>
          <w:color w:val="666363"/>
          <w:sz w:val="20"/>
          <w:szCs w:val="20"/>
        </w:rPr>
        <w:t xml:space="preserve"> А</w:t>
      </w:r>
      <w:proofErr w:type="gramEnd"/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noProof/>
          <w:color w:val="660402"/>
          <w:sz w:val="18"/>
          <w:szCs w:val="18"/>
        </w:rPr>
        <w:drawing>
          <wp:inline distT="0" distB="0" distL="0" distR="0">
            <wp:extent cx="1901825" cy="1430655"/>
            <wp:effectExtent l="19050" t="0" r="3175" b="0"/>
            <wp:docPr id="5" name="Рисунок 5" descr="Лечение гепати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чение гепатита 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660402"/>
          <w:sz w:val="18"/>
          <w:szCs w:val="18"/>
        </w:rPr>
        <w:t>Как лечить гепатит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>? Заболевание не считается тяжелым. В большинстве случаев оно проходит самостоятельно, однако чаще всего назначается симптоматическая терапия для снятия общей интоксикации организма и улучшения самочувствия.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 xml:space="preserve">Иногда делаются внутривенные вливания с </w:t>
      </w:r>
      <w:proofErr w:type="spellStart"/>
      <w:r>
        <w:rPr>
          <w:rFonts w:ascii="inherit" w:hAnsi="inherit"/>
          <w:color w:val="660402"/>
          <w:sz w:val="18"/>
          <w:szCs w:val="18"/>
        </w:rPr>
        <w:t>физраствором</w:t>
      </w:r>
      <w:proofErr w:type="spellEnd"/>
      <w:r>
        <w:rPr>
          <w:rFonts w:ascii="inherit" w:hAnsi="inherit"/>
          <w:color w:val="660402"/>
          <w:sz w:val="18"/>
          <w:szCs w:val="18"/>
        </w:rPr>
        <w:t xml:space="preserve">, глюкозой и витаминами: такие капельницы очищают кровь от токсинов и снижают повреждение печени. Также терапевт назначает пациенту </w:t>
      </w:r>
      <w:proofErr w:type="spellStart"/>
      <w:r>
        <w:rPr>
          <w:rFonts w:ascii="inherit" w:hAnsi="inherit"/>
          <w:color w:val="660402"/>
          <w:sz w:val="18"/>
          <w:szCs w:val="18"/>
        </w:rPr>
        <w:t>препараты-гепатопротекторы</w:t>
      </w:r>
      <w:proofErr w:type="spellEnd"/>
      <w:r>
        <w:rPr>
          <w:rFonts w:ascii="inherit" w:hAnsi="inherit"/>
          <w:color w:val="660402"/>
          <w:sz w:val="18"/>
          <w:szCs w:val="18"/>
        </w:rPr>
        <w:t xml:space="preserve">, которые ускоряют восстановление функций печени и способствуют улучшенной регенерации </w:t>
      </w:r>
      <w:proofErr w:type="spellStart"/>
      <w:r>
        <w:rPr>
          <w:rFonts w:ascii="inherit" w:hAnsi="inherit"/>
          <w:color w:val="660402"/>
          <w:sz w:val="18"/>
          <w:szCs w:val="18"/>
        </w:rPr>
        <w:t>гепатоцитов</w:t>
      </w:r>
      <w:proofErr w:type="spellEnd"/>
      <w:r>
        <w:rPr>
          <w:rFonts w:ascii="inherit" w:hAnsi="inherit"/>
          <w:color w:val="660402"/>
          <w:sz w:val="18"/>
          <w:szCs w:val="18"/>
        </w:rPr>
        <w:t>. Для улучшения иммунитета больной должен принимать витамины.</w:t>
      </w:r>
    </w:p>
    <w:p w:rsidR="00FA1A83" w:rsidRDefault="00FA1A83" w:rsidP="00FA1A83">
      <w:pPr>
        <w:pStyle w:val="2"/>
        <w:pBdr>
          <w:top w:val="dashed" w:sz="12" w:space="5" w:color="FFFFFF"/>
          <w:bottom w:val="dashed" w:sz="12" w:space="5" w:color="FFFFFF"/>
        </w:pBdr>
        <w:shd w:val="clear" w:color="auto" w:fill="FFEFEF"/>
        <w:spacing w:before="188" w:after="188"/>
        <w:ind w:left="-125" w:right="-125"/>
        <w:textAlignment w:val="baseline"/>
        <w:rPr>
          <w:rFonts w:ascii="inherit" w:hAnsi="inherit"/>
          <w:color w:val="666363"/>
          <w:sz w:val="20"/>
          <w:szCs w:val="20"/>
        </w:rPr>
      </w:pPr>
      <w:r>
        <w:rPr>
          <w:rFonts w:ascii="inherit" w:hAnsi="inherit"/>
          <w:color w:val="666363"/>
          <w:sz w:val="20"/>
          <w:szCs w:val="20"/>
        </w:rPr>
        <w:t>Последствия гепатита</w:t>
      </w:r>
      <w:proofErr w:type="gramStart"/>
      <w:r>
        <w:rPr>
          <w:rFonts w:ascii="inherit" w:hAnsi="inherit"/>
          <w:color w:val="666363"/>
          <w:sz w:val="20"/>
          <w:szCs w:val="20"/>
        </w:rPr>
        <w:t xml:space="preserve"> А</w:t>
      </w:r>
      <w:proofErr w:type="gramEnd"/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noProof/>
          <w:color w:val="660402"/>
          <w:sz w:val="18"/>
          <w:szCs w:val="18"/>
        </w:rPr>
        <w:drawing>
          <wp:inline distT="0" distB="0" distL="0" distR="0">
            <wp:extent cx="1901825" cy="1593215"/>
            <wp:effectExtent l="19050" t="0" r="3175" b="0"/>
            <wp:docPr id="6" name="Рисунок 6" descr="Последствия гепати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ледствия гепатита 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660402"/>
          <w:sz w:val="18"/>
          <w:szCs w:val="18"/>
        </w:rPr>
        <w:t>В отличие от более серьезных разновидностей вирусных гепатитов, последствия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практически отсутствуют. Болезнь проходит бесследно, а функция печени у больного полностью восстанавливается. Прогноз болезни почти всегда благоприятен, даже если ее течение было достаточно тяжелым.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В отличие от гепатита B или C, вирус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не приводит к необратимому разрушению печени и не вызывает хронического воспалительного процесса, длящегося годами. После излечения формируется стойкий пожизненный иммунитет к вирусу гепатита А.</w:t>
      </w:r>
    </w:p>
    <w:p w:rsidR="00FA1A83" w:rsidRDefault="00FA1A83" w:rsidP="00FA1A83">
      <w:pPr>
        <w:pStyle w:val="2"/>
        <w:pBdr>
          <w:top w:val="dashed" w:sz="12" w:space="5" w:color="FFFFFF"/>
          <w:bottom w:val="dashed" w:sz="12" w:space="5" w:color="FFFFFF"/>
        </w:pBdr>
        <w:shd w:val="clear" w:color="auto" w:fill="FFEFEF"/>
        <w:spacing w:before="188" w:after="188"/>
        <w:ind w:left="-125" w:right="-125"/>
        <w:textAlignment w:val="baseline"/>
        <w:rPr>
          <w:rFonts w:ascii="inherit" w:hAnsi="inherit"/>
          <w:color w:val="666363"/>
          <w:sz w:val="20"/>
          <w:szCs w:val="20"/>
        </w:rPr>
      </w:pPr>
      <w:r>
        <w:rPr>
          <w:rFonts w:ascii="inherit" w:hAnsi="inherit"/>
          <w:color w:val="666363"/>
          <w:sz w:val="20"/>
          <w:szCs w:val="20"/>
        </w:rPr>
        <w:t>Осложнения гепатита</w:t>
      </w:r>
      <w:proofErr w:type="gramStart"/>
      <w:r>
        <w:rPr>
          <w:rFonts w:ascii="inherit" w:hAnsi="inherit"/>
          <w:color w:val="666363"/>
          <w:sz w:val="20"/>
          <w:szCs w:val="20"/>
        </w:rPr>
        <w:t xml:space="preserve"> А</w:t>
      </w:r>
      <w:proofErr w:type="gramEnd"/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noProof/>
          <w:color w:val="660402"/>
          <w:sz w:val="18"/>
          <w:szCs w:val="18"/>
        </w:rPr>
        <w:drawing>
          <wp:inline distT="0" distB="0" distL="0" distR="0">
            <wp:extent cx="1901825" cy="2008505"/>
            <wp:effectExtent l="19050" t="0" r="3175" b="0"/>
            <wp:docPr id="7" name="Рисунок 7" descr="Осложнения гепати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ложнения гепатита 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660402"/>
          <w:sz w:val="18"/>
          <w:szCs w:val="18"/>
        </w:rPr>
        <w:t>Несмотря на то, что в целом гепатит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не является опасным заболеванием, в редких случаях может наблюдаться очень сильная печеночная недостаточность.</w:t>
      </w:r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proofErr w:type="gramStart"/>
      <w:r>
        <w:rPr>
          <w:rFonts w:ascii="inherit" w:hAnsi="inherit"/>
          <w:color w:val="660402"/>
          <w:sz w:val="18"/>
          <w:szCs w:val="18"/>
        </w:rPr>
        <w:t>При отсутствии медикаментозной терапии эта печеночная недостаточность может привести к коме, а также к летальному исходу.</w:t>
      </w:r>
      <w:proofErr w:type="gramEnd"/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t>В ряде случаев наблюдается поражение желчевыводящих путей. Тем не менее, подобные осложнения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крайне редки.</w:t>
      </w:r>
    </w:p>
    <w:p w:rsidR="00FA1A83" w:rsidRDefault="00FA1A83" w:rsidP="00FA1A83">
      <w:pPr>
        <w:pStyle w:val="2"/>
        <w:pBdr>
          <w:top w:val="dashed" w:sz="12" w:space="5" w:color="FFFFFF"/>
          <w:bottom w:val="dashed" w:sz="12" w:space="5" w:color="FFFFFF"/>
        </w:pBdr>
        <w:shd w:val="clear" w:color="auto" w:fill="FFEFEF"/>
        <w:spacing w:before="188" w:after="188"/>
        <w:ind w:left="-125" w:right="-125"/>
        <w:textAlignment w:val="baseline"/>
        <w:rPr>
          <w:rFonts w:ascii="inherit" w:hAnsi="inherit"/>
          <w:color w:val="666363"/>
          <w:sz w:val="20"/>
          <w:szCs w:val="20"/>
        </w:rPr>
      </w:pPr>
      <w:r>
        <w:rPr>
          <w:rFonts w:ascii="inherit" w:hAnsi="inherit"/>
          <w:color w:val="666363"/>
          <w:sz w:val="20"/>
          <w:szCs w:val="20"/>
        </w:rPr>
        <w:lastRenderedPageBreak/>
        <w:t>Профилактика гепатита</w:t>
      </w:r>
      <w:proofErr w:type="gramStart"/>
      <w:r>
        <w:rPr>
          <w:rFonts w:ascii="inherit" w:hAnsi="inherit"/>
          <w:color w:val="666363"/>
          <w:sz w:val="20"/>
          <w:szCs w:val="20"/>
        </w:rPr>
        <w:t xml:space="preserve"> А</w:t>
      </w:r>
      <w:proofErr w:type="gramEnd"/>
    </w:p>
    <w:p w:rsidR="00FA1A83" w:rsidRDefault="00FA1A83" w:rsidP="00FA1A83">
      <w:pPr>
        <w:pStyle w:val="a3"/>
        <w:spacing w:before="0" w:beforeAutospacing="0" w:after="0" w:afterAutospacing="0" w:line="225" w:lineRule="atLeast"/>
        <w:ind w:firstLine="313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noProof/>
          <w:color w:val="660402"/>
          <w:sz w:val="18"/>
          <w:szCs w:val="18"/>
        </w:rPr>
        <w:drawing>
          <wp:inline distT="0" distB="0" distL="0" distR="0">
            <wp:extent cx="1901825" cy="1525905"/>
            <wp:effectExtent l="19050" t="0" r="3175" b="0"/>
            <wp:docPr id="8" name="Рисунок 8" descr="Профилактика гепати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филактика гепатита 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660402"/>
          <w:sz w:val="18"/>
          <w:szCs w:val="18"/>
        </w:rPr>
        <w:t>Все медики сходятся во мнении, что профилактика вирусного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должна заключаться прежде всего в своевременной вакцинации, а также в соблюдении правил личной гигиены. На сегодняшний день вакцинация является единственным гарантированным методом защиты от гепатита, однако проводить ее нужно только в том случае, если вы отправляетесь в </w:t>
      </w:r>
      <w:proofErr w:type="spellStart"/>
      <w:r>
        <w:rPr>
          <w:rFonts w:ascii="inherit" w:hAnsi="inherit"/>
          <w:color w:val="660402"/>
          <w:sz w:val="18"/>
          <w:szCs w:val="18"/>
        </w:rPr>
        <w:t>эпидемиологически</w:t>
      </w:r>
      <w:proofErr w:type="spellEnd"/>
      <w:r>
        <w:rPr>
          <w:rFonts w:ascii="inherit" w:hAnsi="inherit"/>
          <w:color w:val="660402"/>
          <w:sz w:val="18"/>
          <w:szCs w:val="18"/>
        </w:rPr>
        <w:t xml:space="preserve"> небезопасный регион с высоким процентом заболеваемости.</w:t>
      </w:r>
    </w:p>
    <w:p w:rsidR="00FA1A83" w:rsidRDefault="00FA1A83" w:rsidP="00FA1A83">
      <w:pPr>
        <w:spacing w:before="188" w:after="188"/>
        <w:textAlignment w:val="baseline"/>
        <w:rPr>
          <w:rFonts w:ascii="inherit" w:hAnsi="inherit"/>
          <w:color w:val="660402"/>
          <w:sz w:val="18"/>
          <w:szCs w:val="18"/>
        </w:rPr>
      </w:pPr>
      <w:r>
        <w:rPr>
          <w:rFonts w:ascii="inherit" w:hAnsi="inherit"/>
          <w:color w:val="660402"/>
          <w:sz w:val="18"/>
          <w:szCs w:val="18"/>
        </w:rPr>
        <w:pict>
          <v:rect id="_x0000_i1025" style="width:104.85pt;height:.65pt" o:hrpct="0" o:hralign="center" o:hrstd="t" o:hr="t" fillcolor="#a0a0a0" stroked="f"/>
        </w:pict>
      </w:r>
    </w:p>
    <w:p w:rsidR="00EC5ECB" w:rsidRDefault="00FA1A83" w:rsidP="00FA1A83">
      <w:r>
        <w:rPr>
          <w:rFonts w:ascii="inherit" w:hAnsi="inherit"/>
          <w:color w:val="660402"/>
          <w:sz w:val="18"/>
          <w:szCs w:val="18"/>
        </w:rPr>
        <w:t>Согласно статистике ВОЗ, ежегодно в мире гепатитом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заболевает более полутора миллионов человек. В отличие от более серьезных видов гепатита, данный вирус не опасен для жизни человека и его близких. При соблюдении рекомендаций врача можно без труда избавиться от гепатита</w:t>
      </w:r>
      <w:proofErr w:type="gramStart"/>
      <w:r>
        <w:rPr>
          <w:rFonts w:ascii="inherit" w:hAnsi="inherit"/>
          <w:color w:val="660402"/>
          <w:sz w:val="18"/>
          <w:szCs w:val="18"/>
        </w:rPr>
        <w:t xml:space="preserve"> А</w:t>
      </w:r>
      <w:proofErr w:type="gramEnd"/>
      <w:r>
        <w:rPr>
          <w:rFonts w:ascii="inherit" w:hAnsi="inherit"/>
          <w:color w:val="660402"/>
          <w:sz w:val="18"/>
          <w:szCs w:val="18"/>
        </w:rPr>
        <w:t xml:space="preserve"> и полностью восстановить здоровье</w:t>
      </w:r>
    </w:p>
    <w:sectPr w:rsidR="00E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FA1A83"/>
    <w:rsid w:val="00EC5ECB"/>
    <w:rsid w:val="00FA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1A8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1A8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1A8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A1A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A1A8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FA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2018-02-06T07:58:00Z</dcterms:created>
  <dcterms:modified xsi:type="dcterms:W3CDTF">2018-02-06T07:58:00Z</dcterms:modified>
</cp:coreProperties>
</file>