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3A" w:rsidRPr="00032E41" w:rsidRDefault="00A3523A" w:rsidP="00A3523A">
      <w:pPr>
        <w:pStyle w:val="a4"/>
        <w:jc w:val="center"/>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t>Инструктаж</w:t>
      </w:r>
    </w:p>
    <w:p w:rsidR="00A3523A"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по правилам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дорожно</w:t>
      </w:r>
      <w:proofErr w:type="spellEnd"/>
      <w:r>
        <w:rPr>
          <w:rFonts w:ascii="Times New Roman" w:hAnsi="Times New Roman" w:cs="Times New Roman"/>
          <w:sz w:val="24"/>
          <w:szCs w:val="24"/>
        </w:rPr>
        <w:t xml:space="preserve">- транспортной </w:t>
      </w:r>
      <w:r w:rsidRPr="00032E41">
        <w:rPr>
          <w:rFonts w:ascii="Times New Roman" w:hAnsi="Times New Roman" w:cs="Times New Roman"/>
          <w:sz w:val="24"/>
          <w:szCs w:val="24"/>
        </w:rPr>
        <w:t xml:space="preserve"> </w:t>
      </w:r>
      <w:proofErr w:type="spellStart"/>
      <w:r w:rsidRPr="00032E41">
        <w:rPr>
          <w:rFonts w:ascii="Times New Roman" w:hAnsi="Times New Roman" w:cs="Times New Roman"/>
          <w:sz w:val="24"/>
          <w:szCs w:val="24"/>
        </w:rPr>
        <w:t>безопасности</w:t>
      </w:r>
      <w:proofErr w:type="spellEnd"/>
      <w:r w:rsidRPr="00032E41">
        <w:rPr>
          <w:rFonts w:ascii="Times New Roman" w:hAnsi="Times New Roman" w:cs="Times New Roman"/>
          <w:sz w:val="24"/>
          <w:szCs w:val="24"/>
        </w:rPr>
        <w:t xml:space="preserve"> для учащихся  9 «а» класса </w:t>
      </w:r>
    </w:p>
    <w:p w:rsidR="00A3523A" w:rsidRPr="00032E41" w:rsidRDefault="00A3523A" w:rsidP="00A3523A">
      <w:pPr>
        <w:pStyle w:val="a4"/>
        <w:rPr>
          <w:rFonts w:ascii="Times New Roman" w:hAnsi="Times New Roman" w:cs="Times New Roman"/>
          <w:sz w:val="24"/>
          <w:szCs w:val="24"/>
        </w:rPr>
      </w:pPr>
      <w:r>
        <w:rPr>
          <w:rFonts w:ascii="Times New Roman" w:hAnsi="Times New Roman" w:cs="Times New Roman"/>
          <w:sz w:val="24"/>
          <w:szCs w:val="24"/>
        </w:rPr>
        <w:t xml:space="preserve">                    по КГУ «</w:t>
      </w:r>
      <w:proofErr w:type="spellStart"/>
      <w:r>
        <w:rPr>
          <w:rFonts w:ascii="Times New Roman" w:hAnsi="Times New Roman" w:cs="Times New Roman"/>
          <w:sz w:val="24"/>
          <w:szCs w:val="24"/>
        </w:rPr>
        <w:t>Свободненская</w:t>
      </w:r>
      <w:proofErr w:type="spellEnd"/>
      <w:r>
        <w:rPr>
          <w:rFonts w:ascii="Times New Roman" w:hAnsi="Times New Roman" w:cs="Times New Roman"/>
          <w:sz w:val="24"/>
          <w:szCs w:val="24"/>
        </w:rPr>
        <w:t xml:space="preserve">  СШ» сентябрь 2018 г.</w:t>
      </w:r>
    </w:p>
    <w:p w:rsidR="00A975C9" w:rsidRDefault="00A3523A" w:rsidP="00A3523A">
      <w:pPr>
        <w:pStyle w:val="a4"/>
        <w:rPr>
          <w:rFonts w:ascii="Times New Roman" w:eastAsia="Times New Roman" w:hAnsi="Times New Roman" w:cs="Times New Roman"/>
          <w:color w:val="000000"/>
          <w:sz w:val="28"/>
          <w:szCs w:val="28"/>
        </w:rPr>
      </w:pPr>
      <w:r w:rsidRPr="00A3523A">
        <w:rPr>
          <w:rFonts w:ascii="Times New Roman" w:hAnsi="Times New Roman" w:cs="Times New Roman"/>
          <w:color w:val="484C51"/>
          <w:sz w:val="28"/>
          <w:szCs w:val="28"/>
        </w:rPr>
        <w:t xml:space="preserve">   1. При движении по дороге будьте внимательны и осторожны.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2. Пешеходы должны двигаться по тротуарам или пешеходным дорожкам, а при их отсутствии по обочине. 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4. Вне населенных пунктов при движении по проезжей части пешеходы должны идти навстречу движению транспортных средств. 5.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6.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7.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w:t>
      </w:r>
      <w:proofErr w:type="spellStart"/>
      <w:r w:rsidRPr="00A3523A">
        <w:rPr>
          <w:rFonts w:ascii="Times New Roman" w:hAnsi="Times New Roman" w:cs="Times New Roman"/>
          <w:color w:val="484C51"/>
          <w:sz w:val="28"/>
          <w:szCs w:val="28"/>
        </w:rPr>
        <w:t>светофора.Переходить</w:t>
      </w:r>
      <w:proofErr w:type="spellEnd"/>
      <w:r w:rsidRPr="00A3523A">
        <w:rPr>
          <w:rFonts w:ascii="Times New Roman" w:hAnsi="Times New Roman" w:cs="Times New Roman"/>
          <w:color w:val="484C51"/>
          <w:sz w:val="28"/>
          <w:szCs w:val="28"/>
        </w:rPr>
        <w:t xml:space="preserve"> проезжую часть можно только на зеленый сигнал светофора, при разрешающем жесте </w:t>
      </w:r>
      <w:proofErr w:type="spellStart"/>
      <w:r w:rsidRPr="00A3523A">
        <w:rPr>
          <w:rFonts w:ascii="Times New Roman" w:hAnsi="Times New Roman" w:cs="Times New Roman"/>
          <w:color w:val="484C51"/>
          <w:sz w:val="28"/>
          <w:szCs w:val="28"/>
        </w:rPr>
        <w:t>регулировщика.При</w:t>
      </w:r>
      <w:proofErr w:type="spellEnd"/>
      <w:r w:rsidRPr="00A3523A">
        <w:rPr>
          <w:rFonts w:ascii="Times New Roman" w:hAnsi="Times New Roman" w:cs="Times New Roman"/>
          <w:color w:val="484C51"/>
          <w:sz w:val="28"/>
          <w:szCs w:val="28"/>
        </w:rPr>
        <w:t xml:space="preserve"> красном и желтом сигнале, а также при мигающих сигналах светофора переход запрещается. 8.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9.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10. Выйдя на проезжую часть, не задерживайтесь и не останавливайтесь: если это не связано с обеспечением безопасности. 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11.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12.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13. Ожидать транспортные средства разрешается только на специальных посадочных </w:t>
      </w:r>
      <w:r w:rsidRPr="00A3523A">
        <w:rPr>
          <w:rFonts w:ascii="Times New Roman" w:hAnsi="Times New Roman" w:cs="Times New Roman"/>
          <w:color w:val="484C51"/>
          <w:sz w:val="28"/>
          <w:szCs w:val="28"/>
        </w:rPr>
        <w:lastRenderedPageBreak/>
        <w:t>площадках, а при их отсутствии на тротуаре или обочине. 14. Во время ожидания транспортного средства не играйте, не катайтесь на коньках, лыжах и санках, не выбегайте на дорогу.</w:t>
      </w:r>
      <w:r>
        <w:rPr>
          <w:rFonts w:ascii="Arial" w:hAnsi="Arial" w:cs="Arial"/>
          <w:color w:val="484C51"/>
          <w:sz w:val="20"/>
          <w:szCs w:val="20"/>
        </w:rPr>
        <w:t xml:space="preserve">  </w:t>
      </w:r>
      <w:r>
        <w:rPr>
          <w:rFonts w:ascii="Arial" w:hAnsi="Arial" w:cs="Arial"/>
          <w:color w:val="484C51"/>
          <w:sz w:val="20"/>
          <w:szCs w:val="20"/>
        </w:rPr>
        <w:br/>
      </w:r>
      <w:r>
        <w:rPr>
          <w:rFonts w:ascii="Arial" w:hAnsi="Arial" w:cs="Arial"/>
          <w:color w:val="484C51"/>
          <w:sz w:val="20"/>
          <w:szCs w:val="20"/>
        </w:rPr>
        <w:br/>
      </w:r>
      <w:r w:rsidR="00A975C9">
        <w:rPr>
          <w:rFonts w:ascii="Times New Roman" w:eastAsia="Times New Roman" w:hAnsi="Times New Roman" w:cs="Times New Roman"/>
          <w:color w:val="000000"/>
          <w:sz w:val="28"/>
          <w:szCs w:val="28"/>
        </w:rPr>
        <w:t>С инструктажем ознакомлены:</w:t>
      </w:r>
    </w:p>
    <w:tbl>
      <w:tblPr>
        <w:tblW w:w="0" w:type="auto"/>
        <w:shd w:val="clear" w:color="auto" w:fill="FFFFFF"/>
        <w:tblLook w:val="04A0"/>
      </w:tblPr>
      <w:tblGrid>
        <w:gridCol w:w="857"/>
        <w:gridCol w:w="3019"/>
        <w:gridCol w:w="2943"/>
      </w:tblGrid>
      <w:tr w:rsidR="00A3523A" w:rsidRPr="00A3523A" w:rsidTr="00A3523A">
        <w:trPr>
          <w:trHeight w:val="338"/>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w:t>
            </w:r>
          </w:p>
        </w:tc>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Ф.И. учащегося</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подпись</w:t>
            </w:r>
          </w:p>
        </w:tc>
      </w:tr>
      <w:tr w:rsidR="00A3523A" w:rsidRPr="00A3523A" w:rsidTr="00A3523A">
        <w:trPr>
          <w:trHeight w:val="323"/>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1</w:t>
            </w:r>
          </w:p>
        </w:tc>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lang w:eastAsia="en-US"/>
              </w:rPr>
            </w:pPr>
            <w:proofErr w:type="spellStart"/>
            <w:r w:rsidRPr="00A3523A">
              <w:rPr>
                <w:sz w:val="24"/>
                <w:szCs w:val="24"/>
                <w:lang w:eastAsia="en-US"/>
              </w:rPr>
              <w:t>Айболат</w:t>
            </w:r>
            <w:proofErr w:type="spellEnd"/>
            <w:r w:rsidRPr="00A3523A">
              <w:rPr>
                <w:sz w:val="24"/>
                <w:szCs w:val="24"/>
                <w:lang w:eastAsia="en-US"/>
              </w:rPr>
              <w:t xml:space="preserve"> Т.</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rPr>
            </w:pPr>
          </w:p>
        </w:tc>
      </w:tr>
      <w:tr w:rsidR="00A3523A" w:rsidRPr="00A3523A" w:rsidTr="00A3523A">
        <w:trPr>
          <w:trHeight w:val="338"/>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2</w:t>
            </w:r>
          </w:p>
        </w:tc>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lang w:eastAsia="en-US"/>
              </w:rPr>
            </w:pPr>
            <w:proofErr w:type="spellStart"/>
            <w:r w:rsidRPr="00A3523A">
              <w:rPr>
                <w:sz w:val="24"/>
                <w:szCs w:val="24"/>
                <w:lang w:eastAsia="en-US"/>
              </w:rPr>
              <w:t>Аманбек</w:t>
            </w:r>
            <w:proofErr w:type="spellEnd"/>
            <w:r w:rsidRPr="00A3523A">
              <w:rPr>
                <w:sz w:val="24"/>
                <w:szCs w:val="24"/>
                <w:lang w:eastAsia="en-US"/>
              </w:rPr>
              <w:t xml:space="preserve"> Ф.</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rPr>
            </w:pPr>
          </w:p>
        </w:tc>
      </w:tr>
      <w:tr w:rsidR="00A3523A" w:rsidRPr="00A3523A" w:rsidTr="00A3523A">
        <w:trPr>
          <w:trHeight w:val="323"/>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3</w:t>
            </w:r>
          </w:p>
        </w:tc>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lang w:eastAsia="en-US"/>
              </w:rPr>
            </w:pPr>
            <w:proofErr w:type="spellStart"/>
            <w:r w:rsidRPr="00A3523A">
              <w:rPr>
                <w:sz w:val="24"/>
                <w:szCs w:val="24"/>
                <w:lang w:eastAsia="en-US"/>
              </w:rPr>
              <w:t>Болатбек</w:t>
            </w:r>
            <w:proofErr w:type="spellEnd"/>
            <w:r w:rsidRPr="00A3523A">
              <w:rPr>
                <w:sz w:val="24"/>
                <w:szCs w:val="24"/>
                <w:lang w:eastAsia="en-US"/>
              </w:rPr>
              <w:t xml:space="preserve"> Е.</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rPr>
            </w:pPr>
          </w:p>
        </w:tc>
      </w:tr>
      <w:tr w:rsidR="00A3523A" w:rsidRPr="00A3523A" w:rsidTr="00A3523A">
        <w:trPr>
          <w:trHeight w:val="338"/>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4</w:t>
            </w:r>
          </w:p>
        </w:tc>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lang w:eastAsia="en-US"/>
              </w:rPr>
            </w:pPr>
            <w:proofErr w:type="spellStart"/>
            <w:r w:rsidRPr="00A3523A">
              <w:rPr>
                <w:sz w:val="24"/>
                <w:szCs w:val="24"/>
                <w:lang w:eastAsia="en-US"/>
              </w:rPr>
              <w:t>Досжар</w:t>
            </w:r>
            <w:proofErr w:type="spellEnd"/>
            <w:r w:rsidRPr="00A3523A">
              <w:rPr>
                <w:sz w:val="24"/>
                <w:szCs w:val="24"/>
                <w:lang w:eastAsia="en-US"/>
              </w:rPr>
              <w:t xml:space="preserve"> А.</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rPr>
            </w:pPr>
          </w:p>
        </w:tc>
      </w:tr>
      <w:tr w:rsidR="00A3523A" w:rsidRPr="00A3523A" w:rsidTr="00A3523A">
        <w:trPr>
          <w:trHeight w:val="323"/>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line="240" w:lineRule="auto"/>
              <w:jc w:val="both"/>
              <w:rPr>
                <w:rFonts w:ascii="Times New Roman" w:eastAsia="Times New Roman" w:hAnsi="Times New Roman" w:cs="Times New Roman"/>
                <w:color w:val="000000"/>
                <w:sz w:val="24"/>
                <w:szCs w:val="24"/>
              </w:rPr>
            </w:pPr>
            <w:r w:rsidRPr="00A3523A">
              <w:rPr>
                <w:rFonts w:ascii="Times New Roman" w:eastAsia="Times New Roman" w:hAnsi="Times New Roman" w:cs="Times New Roman"/>
                <w:color w:val="000000"/>
                <w:sz w:val="24"/>
                <w:szCs w:val="24"/>
              </w:rPr>
              <w:t>5</w:t>
            </w:r>
          </w:p>
        </w:tc>
        <w:tc>
          <w:tcPr>
            <w:tcW w:w="30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lang w:eastAsia="en-US"/>
              </w:rPr>
            </w:pPr>
            <w:proofErr w:type="spellStart"/>
            <w:r w:rsidRPr="00A3523A">
              <w:rPr>
                <w:sz w:val="24"/>
                <w:szCs w:val="24"/>
                <w:lang w:eastAsia="en-US"/>
              </w:rPr>
              <w:t>Танат</w:t>
            </w:r>
            <w:proofErr w:type="spellEnd"/>
            <w:r w:rsidRPr="00A3523A">
              <w:rPr>
                <w:sz w:val="24"/>
                <w:szCs w:val="24"/>
                <w:lang w:eastAsia="en-US"/>
              </w:rPr>
              <w:t xml:space="preserve"> Б.</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3523A" w:rsidRPr="00A3523A" w:rsidRDefault="00A3523A">
            <w:pPr>
              <w:spacing w:after="0"/>
              <w:rPr>
                <w:sz w:val="24"/>
                <w:szCs w:val="24"/>
              </w:rPr>
            </w:pPr>
          </w:p>
        </w:tc>
      </w:tr>
    </w:tbl>
    <w:p w:rsidR="00A975C9" w:rsidRDefault="00A975C9" w:rsidP="00A975C9"/>
    <w:p w:rsidR="00A975C9" w:rsidRDefault="00A975C9" w:rsidP="00A975C9"/>
    <w:p w:rsidR="00000000" w:rsidRDefault="00A975C9" w:rsidP="00A975C9">
      <w:r>
        <w:t xml:space="preserve">Классный руководитель:                                          </w:t>
      </w:r>
      <w:proofErr w:type="spellStart"/>
      <w:r>
        <w:t>Бигужанова</w:t>
      </w:r>
      <w:proofErr w:type="spellEnd"/>
      <w:r>
        <w:t xml:space="preserve"> Г.Ж</w:t>
      </w:r>
    </w:p>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Default="00A3523A" w:rsidP="00A975C9"/>
    <w:p w:rsidR="00A3523A" w:rsidRPr="00032E41" w:rsidRDefault="00A3523A" w:rsidP="00A3523A">
      <w:pPr>
        <w:pStyle w:val="a4"/>
        <w:jc w:val="center"/>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lastRenderedPageBreak/>
        <w:t>Инструктаж</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по правилам безопасности для учащихся  9 «а» класса при поездках</w:t>
      </w:r>
      <w:r>
        <w:rPr>
          <w:rFonts w:ascii="Times New Roman" w:hAnsi="Times New Roman" w:cs="Times New Roman"/>
          <w:sz w:val="24"/>
          <w:szCs w:val="24"/>
        </w:rPr>
        <w:t xml:space="preserve"> по КГУ «</w:t>
      </w:r>
      <w:proofErr w:type="spellStart"/>
      <w:r>
        <w:rPr>
          <w:rFonts w:ascii="Times New Roman" w:hAnsi="Times New Roman" w:cs="Times New Roman"/>
          <w:sz w:val="24"/>
          <w:szCs w:val="24"/>
        </w:rPr>
        <w:t>Свободненская</w:t>
      </w:r>
      <w:proofErr w:type="spellEnd"/>
      <w:r>
        <w:rPr>
          <w:rFonts w:ascii="Times New Roman" w:hAnsi="Times New Roman" w:cs="Times New Roman"/>
          <w:sz w:val="24"/>
          <w:szCs w:val="24"/>
        </w:rPr>
        <w:t xml:space="preserve">  СШ»</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I. Общие требования безопасности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1. Соблюдение данной инструкции обязательно для всех учащихся, охваченных автобусными перевозками.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2. К перевозкам допускаются дети, прошедшие инструктаж по технике безопасности при поездках.</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3. Поездки детей возможны только в сопровождении воспитателя, учителя либо прошедшего инструктаж взрослого из числа родителей.</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4. Автобус для перевозки детей должен быть оборудован табличками «ДЕТИ», огнетушителями и медицинскими аптечками.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 xml:space="preserve">5. </w:t>
      </w:r>
      <w:proofErr w:type="spellStart"/>
      <w:r w:rsidRPr="00032E41">
        <w:rPr>
          <w:rFonts w:ascii="Times New Roman" w:hAnsi="Times New Roman" w:cs="Times New Roman"/>
          <w:sz w:val="24"/>
          <w:szCs w:val="24"/>
        </w:rPr>
        <w:t>Травмоопасность</w:t>
      </w:r>
      <w:proofErr w:type="spellEnd"/>
      <w:r w:rsidRPr="00032E41">
        <w:rPr>
          <w:rFonts w:ascii="Times New Roman" w:hAnsi="Times New Roman" w:cs="Times New Roman"/>
          <w:sz w:val="24"/>
          <w:szCs w:val="24"/>
        </w:rPr>
        <w:t xml:space="preserve"> при поездках:</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 отравления СО2</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 при несоблюдении правил поведения в автобусе ( травмы рук, суставов, ушибы )</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 при несоблюдении правил посадки в автобус и высадки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 в случае возгорания , ожоги.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6. Количество пассажиров не должно превышать число мест для сидения.</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7. Запрещается перевозка детей на технически неисправном транспорте</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8. В салоне автобуса запрещается перевозка бензина, спирта и других взрывоопасных и легковоспламеняющихся жидкостей и веществ.</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II. Требования безопасности перед началом поездки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1. Пройти инструктаж по технике безопасности при поездках</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2. Ожидать подхода автобуса в определённом месте сбора</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3. Спокойно, не торопясь, соблюдая дисциплину и порядок, собраться у места посадки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4. Произвести перекличку участников поездки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5. Не выходить навстречу приближающемуся автобусу.</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III. Требования безопасности во время посадки и поездки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1. После полной остановки автобуса, по команде сопровождающего, спокойно, не торопясь и не толкаясь войти в салон , занять место для сидения, первыми входят</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старшие дети, занимающие места в дальней от водителя части салона.</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2. Не открывать окна, форточки и вентиляционные люки могут открываться только с разрешения водителя.</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3. Не загромождать проходы в пассажирском салоне сумками, портфелями и т.п.</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4. Во время движения не вскакивайте со своего места, не отвлекайте водителя разговорами, криком</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5. Не создавайте ложную панику, соблюдайте дисциплину и порядок.</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IV. Требования безопасности в аварийных ситуациях</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1. При плохом самочувствии и внезапном заболевании сообщите об этом сопровождающему.</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2. В случае травматизма сообщите учителю, он окажет вам первую помощь.</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3. При возникновении аварийных ситуаций (технической поломки, пожара и т.д.), по указанию водителя и сопровождающего быстро, без паники, покиньте автобус.</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4. 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V. Требования безопасности по окончании поездки</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1. Выходите из автобуса спокойно, не торопясь ,после полной его остановки и с разрешения сопровождающего.</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2. Первыми выходят дети, занимающие места у выхода из салона.</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3. Проведите повторную перекличку.</w:t>
      </w:r>
    </w:p>
    <w:p w:rsidR="00A3523A" w:rsidRPr="00032E41" w:rsidRDefault="00A3523A" w:rsidP="00A3523A">
      <w:pPr>
        <w:pStyle w:val="a4"/>
        <w:rPr>
          <w:rFonts w:ascii="Times New Roman" w:hAnsi="Times New Roman" w:cs="Times New Roman"/>
          <w:sz w:val="24"/>
          <w:szCs w:val="24"/>
        </w:rPr>
      </w:pPr>
      <w:r w:rsidRPr="00032E41">
        <w:rPr>
          <w:rFonts w:ascii="Times New Roman" w:hAnsi="Times New Roman" w:cs="Times New Roman"/>
          <w:sz w:val="24"/>
          <w:szCs w:val="24"/>
        </w:rPr>
        <w:t>4. Не уходите с места высадки до отъезда автобуса.</w:t>
      </w:r>
    </w:p>
    <w:p w:rsidR="00A3523A" w:rsidRDefault="00A3523A" w:rsidP="00A3523A">
      <w:r w:rsidRPr="00032E41">
        <w:rPr>
          <w:rFonts w:ascii="Times New Roman" w:hAnsi="Times New Roman" w:cs="Times New Roman"/>
          <w:sz w:val="24"/>
          <w:szCs w:val="24"/>
        </w:rPr>
        <w:t>5. О всех недостатках, отмеченных вами во время поездки, сообщите сопровождаю</w:t>
      </w:r>
    </w:p>
    <w:sectPr w:rsidR="00A35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36ABA"/>
    <w:multiLevelType w:val="multilevel"/>
    <w:tmpl w:val="636C9A56"/>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975C9"/>
    <w:rsid w:val="00032E41"/>
    <w:rsid w:val="00835275"/>
    <w:rsid w:val="00A3523A"/>
    <w:rsid w:val="00A97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5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32E41"/>
    <w:pPr>
      <w:spacing w:after="0" w:line="240" w:lineRule="auto"/>
    </w:pPr>
  </w:style>
  <w:style w:type="character" w:styleId="a5">
    <w:name w:val="Hyperlink"/>
    <w:basedOn w:val="a0"/>
    <w:uiPriority w:val="99"/>
    <w:semiHidden/>
    <w:unhideWhenUsed/>
    <w:rsid w:val="00A3523A"/>
    <w:rPr>
      <w:color w:val="0000FF"/>
      <w:u w:val="single"/>
    </w:rPr>
  </w:style>
</w:styles>
</file>

<file path=word/webSettings.xml><?xml version="1.0" encoding="utf-8"?>
<w:webSettings xmlns:r="http://schemas.openxmlformats.org/officeDocument/2006/relationships" xmlns:w="http://schemas.openxmlformats.org/wordprocessingml/2006/main">
  <w:divs>
    <w:div w:id="318003979">
      <w:bodyDiv w:val="1"/>
      <w:marLeft w:val="0"/>
      <w:marRight w:val="0"/>
      <w:marTop w:val="0"/>
      <w:marBottom w:val="0"/>
      <w:divBdr>
        <w:top w:val="none" w:sz="0" w:space="0" w:color="auto"/>
        <w:left w:val="none" w:sz="0" w:space="0" w:color="auto"/>
        <w:bottom w:val="none" w:sz="0" w:space="0" w:color="auto"/>
        <w:right w:val="none" w:sz="0" w:space="0" w:color="auto"/>
      </w:divBdr>
    </w:div>
    <w:div w:id="8809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dc:description/>
  <cp:lastModifiedBy>Asa</cp:lastModifiedBy>
  <cp:revision>3</cp:revision>
  <cp:lastPrinted>2018-09-21T05:13:00Z</cp:lastPrinted>
  <dcterms:created xsi:type="dcterms:W3CDTF">2018-09-21T04:38:00Z</dcterms:created>
  <dcterms:modified xsi:type="dcterms:W3CDTF">2018-09-21T05:13:00Z</dcterms:modified>
</cp:coreProperties>
</file>