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986" w:rsidRDefault="00B33D91" w:rsidP="00B33D9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Информация </w:t>
      </w:r>
    </w:p>
    <w:p w:rsidR="00681986" w:rsidRDefault="00B33D91" w:rsidP="0068198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о проделанной работе по профилактике правонарушений против половой неприк</w:t>
      </w:r>
      <w:r w:rsidR="00681986">
        <w:rPr>
          <w:b/>
          <w:bCs/>
          <w:color w:val="000000"/>
          <w:sz w:val="27"/>
          <w:szCs w:val="27"/>
        </w:rPr>
        <w:t>основенности несовершеннолетних</w:t>
      </w:r>
    </w:p>
    <w:p w:rsidR="00681986" w:rsidRDefault="00681986" w:rsidP="0068198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по КГУ «</w:t>
      </w:r>
      <w:proofErr w:type="spellStart"/>
      <w:r>
        <w:rPr>
          <w:b/>
          <w:bCs/>
          <w:color w:val="000000"/>
          <w:sz w:val="27"/>
          <w:szCs w:val="27"/>
        </w:rPr>
        <w:t>Свободненская</w:t>
      </w:r>
      <w:proofErr w:type="spellEnd"/>
      <w:r>
        <w:rPr>
          <w:b/>
          <w:bCs/>
          <w:color w:val="000000"/>
          <w:sz w:val="27"/>
          <w:szCs w:val="27"/>
        </w:rPr>
        <w:t xml:space="preserve"> СШ»</w:t>
      </w:r>
    </w:p>
    <w:p w:rsidR="00681986" w:rsidRDefault="00681986" w:rsidP="00B33D91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</w:p>
    <w:p w:rsidR="00681986" w:rsidRDefault="00681986" w:rsidP="00B33D91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7"/>
          <w:szCs w:val="27"/>
        </w:rPr>
      </w:pPr>
    </w:p>
    <w:p w:rsidR="00B33D91" w:rsidRDefault="00B33D91" w:rsidP="00B33D9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(</w:t>
      </w:r>
      <w:r>
        <w:rPr>
          <w:i/>
          <w:iCs/>
          <w:color w:val="000000"/>
          <w:sz w:val="27"/>
          <w:szCs w:val="27"/>
        </w:rPr>
        <w:t>28 сентября 2018</w:t>
      </w:r>
      <w:r>
        <w:rPr>
          <w:i/>
          <w:iCs/>
          <w:color w:val="000000"/>
          <w:sz w:val="27"/>
          <w:szCs w:val="27"/>
        </w:rPr>
        <w:t>г)</w:t>
      </w:r>
    </w:p>
    <w:p w:rsidR="00B33D91" w:rsidRDefault="00B33D91" w:rsidP="00B33D9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Согласно составленному плану</w:t>
      </w:r>
      <w:r>
        <w:rPr>
          <w:color w:val="000000"/>
          <w:sz w:val="27"/>
          <w:szCs w:val="27"/>
        </w:rPr>
        <w:t xml:space="preserve"> по предупреждению правонарушений против половой неприкосновенности несовершеннолетних в школе проведены профилактические и разъяснительные</w:t>
      </w:r>
      <w:r w:rsidR="00681986">
        <w:rPr>
          <w:color w:val="000000"/>
          <w:sz w:val="27"/>
          <w:szCs w:val="27"/>
        </w:rPr>
        <w:t xml:space="preserve"> мероприятия с девочками 7-11 классов</w:t>
      </w:r>
      <w:r w:rsidR="00F248A5">
        <w:rPr>
          <w:color w:val="000000"/>
          <w:sz w:val="27"/>
          <w:szCs w:val="27"/>
        </w:rPr>
        <w:t>.</w:t>
      </w:r>
    </w:p>
    <w:p w:rsidR="00B33D91" w:rsidRDefault="00B33D91" w:rsidP="00B33D9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Медработником врачебной амбулатории Макаровой С.М</w:t>
      </w:r>
      <w:r>
        <w:rPr>
          <w:color w:val="000000"/>
          <w:sz w:val="27"/>
          <w:szCs w:val="27"/>
        </w:rPr>
        <w:t>. была подобрана соответствующая методическая литература и пособия для организации мероприятий классным руководителям и родителям. Для родителей была составлена брошюра «Чтобы не случилось беды, половая неприкосновенность», с советами, что необходимо делать взрослым, о важности доверительных бесед отца с сыном и матери с дочерью.</w:t>
      </w:r>
    </w:p>
    <w:p w:rsidR="00B33D91" w:rsidRPr="00B33D91" w:rsidRDefault="00B33D91" w:rsidP="00B33D9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</w:t>
      </w:r>
      <w:r>
        <w:rPr>
          <w:color w:val="000000"/>
          <w:sz w:val="27"/>
          <w:szCs w:val="27"/>
        </w:rPr>
        <w:t>рове</w:t>
      </w:r>
      <w:r>
        <w:rPr>
          <w:color w:val="000000"/>
          <w:sz w:val="27"/>
          <w:szCs w:val="27"/>
        </w:rPr>
        <w:t xml:space="preserve">дена консультация для девочек 7 -11 классов </w:t>
      </w:r>
      <w:r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«</w:t>
      </w:r>
      <w:r>
        <w:rPr>
          <w:color w:val="000000"/>
          <w:sz w:val="27"/>
          <w:szCs w:val="27"/>
        </w:rPr>
        <w:t>Половые</w:t>
      </w:r>
      <w:r>
        <w:rPr>
          <w:color w:val="000000"/>
          <w:sz w:val="27"/>
          <w:szCs w:val="27"/>
        </w:rPr>
        <w:t xml:space="preserve"> связи до брака»</w:t>
      </w:r>
      <w:r>
        <w:rPr>
          <w:color w:val="000000"/>
          <w:sz w:val="27"/>
          <w:szCs w:val="27"/>
        </w:rPr>
        <w:t>.</w:t>
      </w:r>
    </w:p>
    <w:p w:rsidR="00B33D91" w:rsidRDefault="00B33D91" w:rsidP="00B33D9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Профилактическая</w:t>
      </w:r>
      <w:r>
        <w:rPr>
          <w:color w:val="000000"/>
          <w:sz w:val="27"/>
          <w:szCs w:val="27"/>
        </w:rPr>
        <w:t xml:space="preserve"> б</w:t>
      </w:r>
      <w:r>
        <w:rPr>
          <w:color w:val="000000"/>
          <w:sz w:val="27"/>
          <w:szCs w:val="27"/>
        </w:rPr>
        <w:t xml:space="preserve">еседа </w:t>
      </w:r>
      <w:r>
        <w:rPr>
          <w:color w:val="000000"/>
          <w:sz w:val="27"/>
          <w:szCs w:val="27"/>
        </w:rPr>
        <w:t>«Ранние поло</w:t>
      </w:r>
      <w:r>
        <w:rPr>
          <w:color w:val="000000"/>
          <w:sz w:val="27"/>
          <w:szCs w:val="27"/>
        </w:rPr>
        <w:t>вые отношения и их последствия»</w:t>
      </w:r>
      <w:r w:rsidR="00F248A5">
        <w:rPr>
          <w:color w:val="000000"/>
          <w:sz w:val="27"/>
          <w:szCs w:val="27"/>
        </w:rPr>
        <w:t>, «Защититесь от инфекций, передающих половым путем», «Планирование семьи»</w:t>
      </w:r>
      <w:r>
        <w:rPr>
          <w:color w:val="000000"/>
          <w:sz w:val="27"/>
          <w:szCs w:val="27"/>
        </w:rPr>
        <w:t xml:space="preserve">. </w:t>
      </w:r>
      <w:proofErr w:type="gramStart"/>
      <w:r>
        <w:rPr>
          <w:color w:val="000000"/>
          <w:sz w:val="27"/>
          <w:szCs w:val="27"/>
        </w:rPr>
        <w:t>Целью</w:t>
      </w:r>
      <w:proofErr w:type="gramEnd"/>
      <w:r>
        <w:rPr>
          <w:color w:val="000000"/>
          <w:sz w:val="27"/>
          <w:szCs w:val="27"/>
        </w:rPr>
        <w:t xml:space="preserve"> которой была предупредить </w:t>
      </w:r>
      <w:r>
        <w:rPr>
          <w:color w:val="000000"/>
          <w:sz w:val="27"/>
          <w:szCs w:val="27"/>
        </w:rPr>
        <w:t>девочек</w:t>
      </w:r>
      <w:r>
        <w:rPr>
          <w:color w:val="000000"/>
          <w:sz w:val="27"/>
          <w:szCs w:val="27"/>
        </w:rPr>
        <w:t xml:space="preserve"> о последствиях ранних половых отношений.</w:t>
      </w:r>
    </w:p>
    <w:p w:rsidR="00B33D91" w:rsidRDefault="00B33D91" w:rsidP="00B33D9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B33D91" w:rsidRDefault="00B33D91" w:rsidP="00B33D9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B33D91" w:rsidRDefault="00F248A5" w:rsidP="00B33D9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 </w:t>
      </w:r>
    </w:p>
    <w:p w:rsidR="00B33D91" w:rsidRDefault="00B33D91" w:rsidP="00B33D9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B33D91" w:rsidRDefault="00681986" w:rsidP="00681986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Зам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.д</w:t>
      </w:r>
      <w:proofErr w:type="gramEnd"/>
      <w:r>
        <w:rPr>
          <w:rFonts w:ascii="Arial" w:hAnsi="Arial" w:cs="Arial"/>
          <w:color w:val="000000"/>
          <w:sz w:val="21"/>
          <w:szCs w:val="21"/>
        </w:rPr>
        <w:t>иректор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по ВР Сизоненко О.А.</w:t>
      </w:r>
    </w:p>
    <w:p w:rsidR="00352679" w:rsidRDefault="00352679">
      <w:bookmarkStart w:id="0" w:name="_GoBack"/>
      <w:bookmarkEnd w:id="0"/>
    </w:p>
    <w:sectPr w:rsidR="00352679" w:rsidSect="00B33D9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A58"/>
    <w:rsid w:val="000A7A58"/>
    <w:rsid w:val="00352679"/>
    <w:rsid w:val="00681986"/>
    <w:rsid w:val="00B33D91"/>
    <w:rsid w:val="00F2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3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D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33D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33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1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2018-09-28T10:25:00Z</dcterms:created>
  <dcterms:modified xsi:type="dcterms:W3CDTF">2018-09-28T10:49:00Z</dcterms:modified>
</cp:coreProperties>
</file>